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5D25" w:rsidRDefault="00A65D25" w:rsidP="00A65D25">
      <w:pPr>
        <w:jc w:val="center"/>
        <w:rPr>
          <w:b/>
          <w:bCs/>
        </w:rPr>
      </w:pPr>
    </w:p>
    <w:p w:rsidR="00A65D25" w:rsidRDefault="00A65D25" w:rsidP="00A65D25">
      <w:pPr>
        <w:jc w:val="center"/>
        <w:rPr>
          <w:b/>
          <w:bCs/>
        </w:rPr>
      </w:pPr>
    </w:p>
    <w:p w:rsidR="00A65D25" w:rsidRDefault="00A65D25" w:rsidP="00A65D25">
      <w:pPr>
        <w:jc w:val="center"/>
        <w:rPr>
          <w:b/>
          <w:bCs/>
        </w:rPr>
      </w:pPr>
    </w:p>
    <w:p w:rsidR="00A65D25" w:rsidRDefault="00A65D25" w:rsidP="00A65D25">
      <w:pPr>
        <w:jc w:val="center"/>
        <w:rPr>
          <w:b/>
          <w:bCs/>
        </w:rPr>
      </w:pPr>
    </w:p>
    <w:p w:rsidR="00A65D25" w:rsidRPr="001F1938" w:rsidRDefault="00A65D25" w:rsidP="00A65D25">
      <w:pPr>
        <w:jc w:val="center"/>
        <w:rPr>
          <w:b/>
          <w:bCs/>
          <w:sz w:val="96"/>
          <w:szCs w:val="96"/>
          <w:lang w:val="de-DE"/>
        </w:rPr>
      </w:pPr>
      <w:r>
        <w:rPr>
          <w:b/>
          <w:bCs/>
          <w:sz w:val="96"/>
          <w:szCs w:val="96"/>
          <w:lang w:val="de-DE"/>
        </w:rPr>
        <w:t>Projektliste</w:t>
      </w:r>
    </w:p>
    <w:p w:rsidR="00A65D25" w:rsidRPr="001F1938" w:rsidRDefault="00A65D25" w:rsidP="00A65D25">
      <w:pPr>
        <w:jc w:val="center"/>
        <w:rPr>
          <w:b/>
          <w:bCs/>
          <w:lang w:val="de-DE"/>
        </w:rPr>
      </w:pPr>
    </w:p>
    <w:p w:rsidR="00A65D25" w:rsidRPr="001F1938" w:rsidRDefault="00A65D25" w:rsidP="00A65D25">
      <w:pPr>
        <w:jc w:val="center"/>
        <w:rPr>
          <w:b/>
          <w:bCs/>
          <w:lang w:val="de-DE"/>
        </w:rPr>
      </w:pPr>
    </w:p>
    <w:p w:rsidR="00A65D25" w:rsidRPr="001F1938" w:rsidRDefault="00A65D25" w:rsidP="00A65D25">
      <w:pPr>
        <w:jc w:val="center"/>
        <w:rPr>
          <w:b/>
          <w:bCs/>
          <w:lang w:val="de-DE"/>
        </w:rPr>
      </w:pPr>
    </w:p>
    <w:p w:rsidR="00A65D25" w:rsidRPr="001F1938" w:rsidRDefault="00A65D25" w:rsidP="00A65D25">
      <w:pPr>
        <w:jc w:val="center"/>
        <w:rPr>
          <w:b/>
          <w:bCs/>
          <w:lang w:val="de-DE"/>
        </w:rPr>
      </w:pPr>
    </w:p>
    <w:p w:rsidR="00A65D25" w:rsidRPr="001F1938" w:rsidRDefault="00A65D25" w:rsidP="00A65D25">
      <w:pPr>
        <w:jc w:val="center"/>
        <w:rPr>
          <w:b/>
          <w:bCs/>
          <w:lang w:val="de-DE"/>
        </w:rPr>
      </w:pPr>
    </w:p>
    <w:p w:rsidR="00A65D25" w:rsidRPr="00B96DB0" w:rsidRDefault="00A65D25" w:rsidP="00A65D25">
      <w:pPr>
        <w:jc w:val="center"/>
        <w:rPr>
          <w:b/>
          <w:bCs/>
          <w:sz w:val="56"/>
          <w:szCs w:val="56"/>
          <w:lang w:val="de-DE"/>
        </w:rPr>
      </w:pPr>
      <w:r w:rsidRPr="00B96DB0">
        <w:rPr>
          <w:b/>
          <w:bCs/>
          <w:sz w:val="56"/>
          <w:szCs w:val="56"/>
          <w:lang w:val="de-DE"/>
        </w:rPr>
        <w:t>Ing. Martin Blaschka</w:t>
      </w:r>
    </w:p>
    <w:p w:rsidR="00A65D25" w:rsidRPr="001F1938" w:rsidRDefault="00A65D25" w:rsidP="00A65D25">
      <w:pPr>
        <w:rPr>
          <w:lang w:val="de-DE"/>
        </w:rPr>
      </w:pPr>
    </w:p>
    <w:p w:rsidR="00A65D25" w:rsidRPr="001F1938" w:rsidRDefault="00A65D25" w:rsidP="00A65D25">
      <w:pPr>
        <w:rPr>
          <w:lang w:val="de-DE"/>
        </w:rPr>
      </w:pPr>
    </w:p>
    <w:p w:rsidR="00A65D25" w:rsidRPr="001F1938" w:rsidRDefault="00A65D25" w:rsidP="00A65D25">
      <w:pPr>
        <w:rPr>
          <w:lang w:val="de-DE"/>
        </w:rPr>
      </w:pPr>
    </w:p>
    <w:p w:rsidR="00A65D25" w:rsidRPr="001F1938" w:rsidRDefault="00A65D25" w:rsidP="00A65D25">
      <w:pPr>
        <w:rPr>
          <w:lang w:val="de-DE"/>
        </w:rPr>
      </w:pPr>
    </w:p>
    <w:p w:rsidR="00A65D25" w:rsidRPr="001F1938" w:rsidRDefault="00A65D25" w:rsidP="00A65D25">
      <w:pPr>
        <w:rPr>
          <w:lang w:val="de-DE"/>
        </w:rPr>
      </w:pPr>
    </w:p>
    <w:p w:rsidR="00A65D25" w:rsidRPr="001F1938" w:rsidRDefault="00A65D25" w:rsidP="00A65D25">
      <w:pPr>
        <w:rPr>
          <w:lang w:val="de-DE"/>
        </w:rPr>
      </w:pPr>
    </w:p>
    <w:p w:rsidR="00E9198C" w:rsidRPr="001F1938" w:rsidRDefault="00E9198C" w:rsidP="00E9198C">
      <w:pPr>
        <w:rPr>
          <w:lang w:val="de-DE"/>
        </w:rPr>
      </w:pPr>
    </w:p>
    <w:p w:rsidR="00E9198C" w:rsidRDefault="00E9198C" w:rsidP="00E9198C">
      <w:pPr>
        <w:ind w:left="3686"/>
        <w:rPr>
          <w:lang w:val="de-DE"/>
        </w:rPr>
      </w:pPr>
      <w:r>
        <w:rPr>
          <w:lang w:val="de-DE"/>
        </w:rPr>
        <w:sym w:font="Wingdings" w:char="F0FE"/>
      </w:r>
      <w:r>
        <w:rPr>
          <w:lang w:val="de-DE"/>
        </w:rPr>
        <w:t xml:space="preserve"> Projektliste</w:t>
      </w:r>
    </w:p>
    <w:p w:rsidR="00E9198C" w:rsidRDefault="00E9198C" w:rsidP="00E9198C">
      <w:pPr>
        <w:ind w:left="3686"/>
        <w:rPr>
          <w:lang w:val="de-DE"/>
        </w:rPr>
      </w:pPr>
      <w:r>
        <w:rPr>
          <w:lang w:val="de-DE"/>
        </w:rPr>
        <w:sym w:font="Wingdings" w:char="F06F"/>
      </w:r>
      <w:r>
        <w:rPr>
          <w:lang w:val="de-DE"/>
        </w:rPr>
        <w:t xml:space="preserve"> Lebenslauf</w:t>
      </w:r>
    </w:p>
    <w:p w:rsidR="00E9198C" w:rsidRDefault="00E9198C" w:rsidP="00E9198C">
      <w:pPr>
        <w:ind w:left="3686"/>
        <w:rPr>
          <w:lang w:val="de-DE"/>
        </w:rPr>
      </w:pPr>
      <w:r>
        <w:rPr>
          <w:lang w:val="de-DE"/>
        </w:rPr>
        <w:sym w:font="Wingdings" w:char="F06F"/>
      </w:r>
      <w:r>
        <w:rPr>
          <w:lang w:val="de-DE"/>
        </w:rPr>
        <w:t xml:space="preserve"> Skill Liste</w:t>
      </w:r>
    </w:p>
    <w:p w:rsidR="005E30C5" w:rsidRDefault="005E30C5" w:rsidP="00E9198C">
      <w:pPr>
        <w:ind w:left="3686"/>
        <w:rPr>
          <w:lang w:val="de-DE"/>
        </w:rPr>
      </w:pPr>
    </w:p>
    <w:p w:rsidR="005E30C5" w:rsidRDefault="005E30C5" w:rsidP="005E30C5">
      <w:pPr>
        <w:rPr>
          <w:lang w:val="de-DE"/>
        </w:rPr>
      </w:pPr>
    </w:p>
    <w:p w:rsidR="005E30C5" w:rsidRDefault="005E30C5" w:rsidP="005E30C5">
      <w:pPr>
        <w:rPr>
          <w:lang w:val="de-DE"/>
        </w:rPr>
      </w:pPr>
    </w:p>
    <w:p w:rsidR="005E30C5" w:rsidRPr="00AF0AD8" w:rsidRDefault="005E30C5" w:rsidP="005E30C5">
      <w:pPr>
        <w:tabs>
          <w:tab w:val="left" w:pos="567"/>
        </w:tabs>
        <w:ind w:left="567" w:hanging="567"/>
        <w:jc w:val="both"/>
        <w:rPr>
          <w:b/>
          <w:lang w:val="de-DE"/>
        </w:rPr>
      </w:pPr>
      <w:r w:rsidRPr="00AF0AD8">
        <w:rPr>
          <w:b/>
          <w:lang w:val="de-DE"/>
        </w:rPr>
        <w:t>NB:</w:t>
      </w:r>
      <w:r w:rsidRPr="00AF0AD8">
        <w:rPr>
          <w:b/>
          <w:lang w:val="de-DE"/>
        </w:rPr>
        <w:tab/>
        <w:t>Die Beschreibungen der Telekom-Projekte sind absichtlich im branchen</w:t>
      </w:r>
      <w:r w:rsidR="00AF0AD8">
        <w:rPr>
          <w:b/>
          <w:lang w:val="de-DE"/>
        </w:rPr>
        <w:softHyphen/>
      </w:r>
      <w:r w:rsidRPr="00AF0AD8">
        <w:rPr>
          <w:b/>
          <w:lang w:val="de-DE"/>
        </w:rPr>
        <w:t>spe</w:t>
      </w:r>
      <w:r w:rsidR="00AF0AD8">
        <w:rPr>
          <w:b/>
          <w:lang w:val="de-DE"/>
        </w:rPr>
        <w:softHyphen/>
      </w:r>
      <w:r w:rsidRPr="00AF0AD8">
        <w:rPr>
          <w:b/>
          <w:lang w:val="de-DE"/>
        </w:rPr>
        <w:t>zi</w:t>
      </w:r>
      <w:r w:rsidR="00AF0AD8">
        <w:rPr>
          <w:b/>
          <w:lang w:val="de-DE"/>
        </w:rPr>
        <w:softHyphen/>
      </w:r>
      <w:r w:rsidRPr="00AF0AD8">
        <w:rPr>
          <w:b/>
          <w:lang w:val="de-DE"/>
        </w:rPr>
        <w:t>fischen Wording für die technischen Entscheider verfaßt und den NDAs angepaßt</w:t>
      </w:r>
      <w:r w:rsidR="006F58C4" w:rsidRPr="00AF0AD8">
        <w:rPr>
          <w:b/>
          <w:lang w:val="de-DE"/>
        </w:rPr>
        <w:t xml:space="preserve"> (wo nötig ver</w:t>
      </w:r>
      <w:r w:rsidR="006F58C4" w:rsidRPr="00AF0AD8">
        <w:rPr>
          <w:b/>
          <w:lang w:val="de-DE"/>
        </w:rPr>
        <w:softHyphen/>
        <w:t>klausuliert dargestellt)</w:t>
      </w:r>
      <w:r w:rsidRPr="00AF0AD8">
        <w:rPr>
          <w:b/>
          <w:lang w:val="de-DE"/>
        </w:rPr>
        <w:t>.</w:t>
      </w:r>
    </w:p>
    <w:p w:rsidR="004435B1" w:rsidRDefault="004435B1">
      <w:pPr>
        <w:rPr>
          <w:lang w:val="de-DE"/>
        </w:rPr>
      </w:pPr>
      <w:r>
        <w:rPr>
          <w:lang w:val="de-DE"/>
        </w:rPr>
        <w:br w:type="page"/>
      </w:r>
    </w:p>
    <w:p w:rsidR="00C27D3D" w:rsidRDefault="00C27D3D">
      <w:pPr>
        <w:rPr>
          <w:lang w:val="de-DE"/>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2C0564" w:rsidTr="00F326C1">
        <w:tc>
          <w:tcPr>
            <w:tcW w:w="1503" w:type="dxa"/>
            <w:tcBorders>
              <w:bottom w:val="single" w:sz="4" w:space="0" w:color="C0C0C0"/>
            </w:tcBorders>
          </w:tcPr>
          <w:p w:rsidR="002C0564" w:rsidRPr="00B71271" w:rsidRDefault="002C0564" w:rsidP="00F326C1">
            <w:pPr>
              <w:keepNext/>
              <w:keepLines/>
              <w:spacing w:before="60" w:after="60"/>
              <w:ind w:right="57"/>
              <w:rPr>
                <w:b/>
                <w:bCs/>
              </w:rPr>
            </w:pPr>
          </w:p>
        </w:tc>
        <w:tc>
          <w:tcPr>
            <w:tcW w:w="5809" w:type="dxa"/>
            <w:tcBorders>
              <w:bottom w:val="single" w:sz="4" w:space="0" w:color="C0C0C0"/>
            </w:tcBorders>
          </w:tcPr>
          <w:p w:rsidR="002C0564" w:rsidRPr="0034718F" w:rsidRDefault="00B71271" w:rsidP="00F326C1">
            <w:pPr>
              <w:pStyle w:val="berschrift1"/>
              <w:keepLines/>
              <w:jc w:val="center"/>
            </w:pPr>
            <w:r>
              <w:t>Subscriber</w:t>
            </w:r>
            <w:r w:rsidR="002C0564">
              <w:t xml:space="preserve"> Mediation Erweiterung</w:t>
            </w:r>
          </w:p>
        </w:tc>
        <w:tc>
          <w:tcPr>
            <w:tcW w:w="684" w:type="dxa"/>
            <w:tcBorders>
              <w:bottom w:val="single" w:sz="4" w:space="0" w:color="C0C0C0"/>
            </w:tcBorders>
          </w:tcPr>
          <w:p w:rsidR="002C0564" w:rsidRDefault="002C0564" w:rsidP="00F326C1">
            <w:pPr>
              <w:keepNext/>
              <w:keepLines/>
              <w:spacing w:before="60" w:after="60"/>
              <w:jc w:val="right"/>
              <w:rPr>
                <w:b/>
                <w:bCs/>
                <w:lang w:val="de-DE"/>
              </w:rPr>
            </w:pPr>
          </w:p>
        </w:tc>
        <w:tc>
          <w:tcPr>
            <w:tcW w:w="1076" w:type="dxa"/>
            <w:tcBorders>
              <w:bottom w:val="single" w:sz="4" w:space="0" w:color="C0C0C0"/>
            </w:tcBorders>
          </w:tcPr>
          <w:p w:rsidR="002C0564" w:rsidRDefault="002C0564" w:rsidP="00F326C1">
            <w:pPr>
              <w:keepNext/>
              <w:keepLines/>
              <w:spacing w:before="60" w:after="60"/>
              <w:jc w:val="center"/>
              <w:rPr>
                <w:lang w:val="de-DE"/>
              </w:rPr>
            </w:pPr>
          </w:p>
        </w:tc>
      </w:tr>
      <w:tr w:rsidR="002C0564" w:rsidTr="00F326C1">
        <w:tc>
          <w:tcPr>
            <w:tcW w:w="1503" w:type="dxa"/>
            <w:tcBorders>
              <w:bottom w:val="single" w:sz="4" w:space="0" w:color="C0C0C0"/>
            </w:tcBorders>
          </w:tcPr>
          <w:p w:rsidR="002C0564" w:rsidRDefault="002C0564" w:rsidP="00F326C1">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2C0564" w:rsidRDefault="002C0564" w:rsidP="00F326C1">
            <w:pPr>
              <w:keepNext/>
              <w:keepLines/>
              <w:spacing w:before="60" w:after="60"/>
              <w:jc w:val="both"/>
              <w:rPr>
                <w:lang w:val="de-DE"/>
              </w:rPr>
            </w:pPr>
            <w:r>
              <w:rPr>
                <w:lang w:val="de-DE"/>
              </w:rPr>
              <w:t>AtoS / E+ (Deutschland)</w:t>
            </w:r>
          </w:p>
        </w:tc>
        <w:tc>
          <w:tcPr>
            <w:tcW w:w="684" w:type="dxa"/>
            <w:tcBorders>
              <w:bottom w:val="single" w:sz="4" w:space="0" w:color="C0C0C0"/>
            </w:tcBorders>
          </w:tcPr>
          <w:p w:rsidR="002C0564" w:rsidRDefault="002C0564" w:rsidP="00F326C1">
            <w:pPr>
              <w:keepNext/>
              <w:keepLines/>
              <w:spacing w:before="60" w:after="60"/>
              <w:jc w:val="right"/>
              <w:rPr>
                <w:b/>
                <w:bCs/>
                <w:lang w:val="de-DE"/>
              </w:rPr>
            </w:pPr>
            <w:r>
              <w:rPr>
                <w:b/>
                <w:bCs/>
                <w:lang w:val="de-DE"/>
              </w:rPr>
              <w:t>von:</w:t>
            </w:r>
          </w:p>
        </w:tc>
        <w:tc>
          <w:tcPr>
            <w:tcW w:w="1076" w:type="dxa"/>
            <w:tcBorders>
              <w:bottom w:val="single" w:sz="4" w:space="0" w:color="C0C0C0"/>
            </w:tcBorders>
          </w:tcPr>
          <w:p w:rsidR="002C0564" w:rsidRDefault="002C0564" w:rsidP="002C0564">
            <w:pPr>
              <w:keepNext/>
              <w:keepLines/>
              <w:spacing w:before="60" w:after="60"/>
              <w:jc w:val="center"/>
              <w:rPr>
                <w:lang w:val="de-DE"/>
              </w:rPr>
            </w:pPr>
            <w:r>
              <w:rPr>
                <w:lang w:val="de-DE"/>
              </w:rPr>
              <w:t>11.2012</w:t>
            </w:r>
          </w:p>
        </w:tc>
      </w:tr>
      <w:tr w:rsidR="002C0564" w:rsidTr="00F326C1">
        <w:tc>
          <w:tcPr>
            <w:tcW w:w="1503" w:type="dxa"/>
            <w:tcBorders>
              <w:top w:val="single" w:sz="4" w:space="0" w:color="C0C0C0"/>
              <w:bottom w:val="single" w:sz="4" w:space="0" w:color="C0C0C0"/>
            </w:tcBorders>
          </w:tcPr>
          <w:p w:rsidR="002C0564" w:rsidRDefault="002C0564" w:rsidP="00F326C1">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2C0564" w:rsidRPr="002F1C07" w:rsidRDefault="002C0564" w:rsidP="00F326C1">
            <w:pPr>
              <w:keepNext/>
              <w:keepLines/>
              <w:spacing w:before="60" w:after="60"/>
              <w:jc w:val="both"/>
              <w:rPr>
                <w:lang w:val="en-US"/>
              </w:rPr>
            </w:pPr>
            <w:r>
              <w:rPr>
                <w:lang w:val="en-US"/>
              </w:rPr>
              <w:t>Beratung, Senior Consultant, Developper, Test-Kon</w:t>
            </w:r>
            <w:r>
              <w:rPr>
                <w:lang w:val="en-US"/>
              </w:rPr>
              <w:softHyphen/>
              <w:t>zep</w:t>
            </w:r>
            <w:r>
              <w:rPr>
                <w:lang w:val="en-US"/>
              </w:rPr>
              <w:softHyphen/>
              <w:t>tion, Reverse Engineering, Analyse</w:t>
            </w:r>
          </w:p>
        </w:tc>
        <w:tc>
          <w:tcPr>
            <w:tcW w:w="684" w:type="dxa"/>
            <w:tcBorders>
              <w:top w:val="single" w:sz="4" w:space="0" w:color="C0C0C0"/>
              <w:bottom w:val="single" w:sz="4" w:space="0" w:color="C0C0C0"/>
            </w:tcBorders>
          </w:tcPr>
          <w:p w:rsidR="002C0564" w:rsidRDefault="002C0564" w:rsidP="00F326C1">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2C0564" w:rsidRDefault="002C0564" w:rsidP="002C0564">
            <w:pPr>
              <w:keepNext/>
              <w:keepLines/>
              <w:spacing w:before="60" w:after="60"/>
              <w:jc w:val="center"/>
              <w:rPr>
                <w:lang w:val="de-DE"/>
              </w:rPr>
            </w:pPr>
            <w:r>
              <w:rPr>
                <w:lang w:val="de-DE"/>
              </w:rPr>
              <w:t>05.2013</w:t>
            </w:r>
          </w:p>
        </w:tc>
      </w:tr>
      <w:tr w:rsidR="002C0564" w:rsidTr="00F326C1">
        <w:tc>
          <w:tcPr>
            <w:tcW w:w="1503" w:type="dxa"/>
            <w:tcBorders>
              <w:top w:val="single" w:sz="4" w:space="0" w:color="C0C0C0"/>
              <w:bottom w:val="single" w:sz="4" w:space="0" w:color="C0C0C0"/>
            </w:tcBorders>
          </w:tcPr>
          <w:p w:rsidR="002C0564" w:rsidRDefault="002C0564" w:rsidP="00F326C1">
            <w:pPr>
              <w:keepNext/>
              <w:keepLines/>
              <w:spacing w:before="60" w:after="60"/>
              <w:ind w:right="57"/>
              <w:jc w:val="right"/>
              <w:rPr>
                <w:b/>
                <w:bCs/>
                <w:lang w:val="de-DE"/>
              </w:rPr>
            </w:pPr>
            <w:bookmarkStart w:id="0" w:name="_GoBack" w:colFirst="1" w:colLast="1"/>
            <w:r>
              <w:rPr>
                <w:b/>
                <w:bCs/>
                <w:lang w:val="de-DE"/>
              </w:rPr>
              <w:t>Aufgabe bzw. Tätigkeit:</w:t>
            </w:r>
          </w:p>
        </w:tc>
        <w:tc>
          <w:tcPr>
            <w:tcW w:w="7569" w:type="dxa"/>
            <w:gridSpan w:val="3"/>
            <w:tcBorders>
              <w:top w:val="single" w:sz="4" w:space="0" w:color="C0C0C0"/>
              <w:bottom w:val="single" w:sz="4" w:space="0" w:color="C0C0C0"/>
            </w:tcBorders>
          </w:tcPr>
          <w:p w:rsidR="002C0564" w:rsidRDefault="002C0564" w:rsidP="00F326C1">
            <w:pPr>
              <w:keepNext/>
              <w:keepLines/>
              <w:spacing w:before="60" w:after="60"/>
              <w:jc w:val="both"/>
              <w:rPr>
                <w:lang w:val="de-DE"/>
              </w:rPr>
            </w:pPr>
            <w:r>
              <w:rPr>
                <w:lang w:val="de-DE"/>
              </w:rPr>
              <w:t>Erweiterung der Subscriber-Mediation Implementierung (Amdocs Unified Provisioning System - UPS) um die neu am Markt einzuführenden LTE Services und Provisioning Commands.</w:t>
            </w:r>
          </w:p>
          <w:p w:rsidR="002C0564" w:rsidRDefault="002C0564" w:rsidP="00F326C1">
            <w:pPr>
              <w:keepNext/>
              <w:keepLines/>
              <w:spacing w:before="60" w:after="60"/>
              <w:jc w:val="both"/>
              <w:rPr>
                <w:lang w:val="de-DE"/>
              </w:rPr>
            </w:pPr>
            <w:r>
              <w:rPr>
                <w:lang w:val="de-DE"/>
              </w:rPr>
              <w:t>Reverse Engineering der bestehenden – weitgehend undokumentierten – 2G / 3G Implementierung.</w:t>
            </w:r>
          </w:p>
          <w:p w:rsidR="002C0564" w:rsidRDefault="002C0564" w:rsidP="00F326C1">
            <w:pPr>
              <w:keepNext/>
              <w:keepLines/>
              <w:spacing w:before="60" w:after="60"/>
              <w:jc w:val="both"/>
              <w:rPr>
                <w:lang w:val="de-DE"/>
              </w:rPr>
            </w:pPr>
            <w:r>
              <w:rPr>
                <w:lang w:val="de-DE"/>
              </w:rPr>
              <w:t>Erweiterung um das neue 4G HLR / HSR.</w:t>
            </w:r>
          </w:p>
          <w:p w:rsidR="002C0564" w:rsidRDefault="002C0564" w:rsidP="00F326C1">
            <w:pPr>
              <w:keepNext/>
              <w:keepLines/>
              <w:spacing w:before="60" w:after="60"/>
              <w:jc w:val="both"/>
              <w:rPr>
                <w:lang w:val="de-DE"/>
              </w:rPr>
            </w:pPr>
            <w:r>
              <w:rPr>
                <w:lang w:val="de-DE"/>
              </w:rPr>
              <w:t xml:space="preserve">Planen und Durchführen der Factory Tests und begleiten der Abnahmetests. </w:t>
            </w:r>
          </w:p>
        </w:tc>
      </w:tr>
      <w:bookmarkEnd w:id="0"/>
      <w:tr w:rsidR="002C0564" w:rsidRPr="00B71271" w:rsidTr="00F326C1">
        <w:tc>
          <w:tcPr>
            <w:tcW w:w="1503" w:type="dxa"/>
            <w:tcBorders>
              <w:top w:val="single" w:sz="4" w:space="0" w:color="C0C0C0"/>
              <w:bottom w:val="single" w:sz="4" w:space="0" w:color="C0C0C0"/>
            </w:tcBorders>
          </w:tcPr>
          <w:p w:rsidR="002C0564" w:rsidRDefault="002C0564" w:rsidP="00F326C1">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2C0564" w:rsidRPr="00DE45BD" w:rsidRDefault="002C0564" w:rsidP="002C0564">
            <w:pPr>
              <w:keepNext/>
              <w:keepLines/>
              <w:spacing w:before="60" w:after="60"/>
              <w:jc w:val="both"/>
              <w:rPr>
                <w:lang w:val="en-US"/>
              </w:rPr>
            </w:pPr>
            <w:r w:rsidRPr="00A82AC9">
              <w:rPr>
                <w:lang w:val="en-US"/>
              </w:rPr>
              <w:t xml:space="preserve">MS Office 2003 mit 2007 Support, </w:t>
            </w:r>
            <w:r>
              <w:rPr>
                <w:lang w:val="en-US"/>
              </w:rPr>
              <w:t>HP UX 11.23 64Bit, Windows XP, Oracle 10.2.0, Amdocs Switch Control (SC), SQL Developper</w:t>
            </w:r>
          </w:p>
        </w:tc>
      </w:tr>
    </w:tbl>
    <w:p w:rsidR="002C0564" w:rsidRPr="002C0564" w:rsidRDefault="002C0564">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C27D3D" w:rsidTr="00C27D3D">
        <w:tc>
          <w:tcPr>
            <w:tcW w:w="1503" w:type="dxa"/>
            <w:tcBorders>
              <w:bottom w:val="single" w:sz="4" w:space="0" w:color="C0C0C0"/>
            </w:tcBorders>
          </w:tcPr>
          <w:p w:rsidR="00C27D3D" w:rsidRPr="002C0564" w:rsidRDefault="00C27D3D" w:rsidP="00C27D3D">
            <w:pPr>
              <w:keepNext/>
              <w:keepLines/>
              <w:spacing w:before="60" w:after="60"/>
              <w:ind w:right="57"/>
              <w:rPr>
                <w:b/>
                <w:bCs/>
                <w:lang w:val="en-US"/>
              </w:rPr>
            </w:pPr>
          </w:p>
        </w:tc>
        <w:tc>
          <w:tcPr>
            <w:tcW w:w="5809" w:type="dxa"/>
            <w:tcBorders>
              <w:bottom w:val="single" w:sz="4" w:space="0" w:color="C0C0C0"/>
            </w:tcBorders>
          </w:tcPr>
          <w:p w:rsidR="00C27D3D" w:rsidRPr="0034718F" w:rsidRDefault="00C27D3D" w:rsidP="00C27D3D">
            <w:pPr>
              <w:pStyle w:val="berschrift1"/>
              <w:keepLines/>
              <w:jc w:val="center"/>
            </w:pPr>
            <w:r>
              <w:t>Netz Zusammenschaltung</w:t>
            </w:r>
          </w:p>
        </w:tc>
        <w:tc>
          <w:tcPr>
            <w:tcW w:w="684" w:type="dxa"/>
            <w:tcBorders>
              <w:bottom w:val="single" w:sz="4" w:space="0" w:color="C0C0C0"/>
            </w:tcBorders>
          </w:tcPr>
          <w:p w:rsidR="00C27D3D" w:rsidRDefault="00C27D3D" w:rsidP="00C27D3D">
            <w:pPr>
              <w:keepNext/>
              <w:keepLines/>
              <w:spacing w:before="60" w:after="60"/>
              <w:jc w:val="right"/>
              <w:rPr>
                <w:b/>
                <w:bCs/>
                <w:lang w:val="de-DE"/>
              </w:rPr>
            </w:pPr>
          </w:p>
        </w:tc>
        <w:tc>
          <w:tcPr>
            <w:tcW w:w="1076" w:type="dxa"/>
            <w:tcBorders>
              <w:bottom w:val="single" w:sz="4" w:space="0" w:color="C0C0C0"/>
            </w:tcBorders>
          </w:tcPr>
          <w:p w:rsidR="00C27D3D" w:rsidRDefault="00C27D3D" w:rsidP="00C27D3D">
            <w:pPr>
              <w:keepNext/>
              <w:keepLines/>
              <w:spacing w:before="60" w:after="60"/>
              <w:jc w:val="center"/>
              <w:rPr>
                <w:lang w:val="de-DE"/>
              </w:rPr>
            </w:pPr>
          </w:p>
        </w:tc>
      </w:tr>
      <w:tr w:rsidR="00C27D3D" w:rsidTr="00C27D3D">
        <w:tc>
          <w:tcPr>
            <w:tcW w:w="1503" w:type="dxa"/>
            <w:tcBorders>
              <w:bottom w:val="single" w:sz="4" w:space="0" w:color="C0C0C0"/>
            </w:tcBorders>
          </w:tcPr>
          <w:p w:rsidR="00C27D3D" w:rsidRDefault="00C27D3D" w:rsidP="00C27D3D">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C27D3D" w:rsidRDefault="00C27D3D" w:rsidP="00C27D3D">
            <w:pPr>
              <w:keepNext/>
              <w:keepLines/>
              <w:spacing w:before="60" w:after="60"/>
              <w:jc w:val="both"/>
              <w:rPr>
                <w:lang w:val="de-DE"/>
              </w:rPr>
            </w:pPr>
            <w:r>
              <w:rPr>
                <w:lang w:val="de-DE"/>
              </w:rPr>
              <w:t>T-Mobile Österreich</w:t>
            </w:r>
          </w:p>
        </w:tc>
        <w:tc>
          <w:tcPr>
            <w:tcW w:w="684" w:type="dxa"/>
            <w:tcBorders>
              <w:bottom w:val="single" w:sz="4" w:space="0" w:color="C0C0C0"/>
            </w:tcBorders>
          </w:tcPr>
          <w:p w:rsidR="00C27D3D" w:rsidRDefault="00C27D3D" w:rsidP="00C27D3D">
            <w:pPr>
              <w:keepNext/>
              <w:keepLines/>
              <w:spacing w:before="60" w:after="60"/>
              <w:jc w:val="right"/>
              <w:rPr>
                <w:b/>
                <w:bCs/>
                <w:lang w:val="de-DE"/>
              </w:rPr>
            </w:pPr>
            <w:r>
              <w:rPr>
                <w:b/>
                <w:bCs/>
                <w:lang w:val="de-DE"/>
              </w:rPr>
              <w:t>von:</w:t>
            </w:r>
          </w:p>
        </w:tc>
        <w:tc>
          <w:tcPr>
            <w:tcW w:w="1076" w:type="dxa"/>
            <w:tcBorders>
              <w:bottom w:val="single" w:sz="4" w:space="0" w:color="C0C0C0"/>
            </w:tcBorders>
          </w:tcPr>
          <w:p w:rsidR="00C27D3D" w:rsidRDefault="00C27D3D" w:rsidP="00C27D3D">
            <w:pPr>
              <w:keepNext/>
              <w:keepLines/>
              <w:spacing w:before="60" w:after="60"/>
              <w:jc w:val="center"/>
              <w:rPr>
                <w:lang w:val="de-DE"/>
              </w:rPr>
            </w:pPr>
            <w:r>
              <w:rPr>
                <w:lang w:val="de-DE"/>
              </w:rPr>
              <w:t>07.2012</w:t>
            </w:r>
          </w:p>
        </w:tc>
      </w:tr>
      <w:tr w:rsidR="00C27D3D" w:rsidTr="00C27D3D">
        <w:tc>
          <w:tcPr>
            <w:tcW w:w="1503" w:type="dxa"/>
            <w:tcBorders>
              <w:top w:val="single" w:sz="4" w:space="0" w:color="C0C0C0"/>
              <w:bottom w:val="single" w:sz="4" w:space="0" w:color="C0C0C0"/>
            </w:tcBorders>
          </w:tcPr>
          <w:p w:rsidR="00C27D3D" w:rsidRDefault="00C27D3D" w:rsidP="00C27D3D">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C27D3D" w:rsidRPr="002F1C07" w:rsidRDefault="00C27D3D" w:rsidP="00C27D3D">
            <w:pPr>
              <w:keepNext/>
              <w:keepLines/>
              <w:spacing w:before="60" w:after="60"/>
              <w:jc w:val="both"/>
              <w:rPr>
                <w:lang w:val="en-US"/>
              </w:rPr>
            </w:pPr>
            <w:r>
              <w:rPr>
                <w:lang w:val="en-US"/>
              </w:rPr>
              <w:t>Implementierung</w:t>
            </w:r>
          </w:p>
        </w:tc>
        <w:tc>
          <w:tcPr>
            <w:tcW w:w="684" w:type="dxa"/>
            <w:tcBorders>
              <w:top w:val="single" w:sz="4" w:space="0" w:color="C0C0C0"/>
              <w:bottom w:val="single" w:sz="4" w:space="0" w:color="C0C0C0"/>
            </w:tcBorders>
          </w:tcPr>
          <w:p w:rsidR="00C27D3D" w:rsidRDefault="00C27D3D" w:rsidP="00C27D3D">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C27D3D" w:rsidRDefault="00C27D3D" w:rsidP="00C27D3D">
            <w:pPr>
              <w:keepNext/>
              <w:keepLines/>
              <w:spacing w:before="60" w:after="60"/>
              <w:jc w:val="center"/>
              <w:rPr>
                <w:lang w:val="de-DE"/>
              </w:rPr>
            </w:pPr>
            <w:r>
              <w:rPr>
                <w:lang w:val="de-DE"/>
              </w:rPr>
              <w:t>09.2012</w:t>
            </w:r>
          </w:p>
        </w:tc>
      </w:tr>
      <w:tr w:rsidR="00C27D3D" w:rsidTr="00C27D3D">
        <w:tc>
          <w:tcPr>
            <w:tcW w:w="1503" w:type="dxa"/>
            <w:tcBorders>
              <w:top w:val="single" w:sz="4" w:space="0" w:color="C0C0C0"/>
              <w:bottom w:val="single" w:sz="4" w:space="0" w:color="C0C0C0"/>
            </w:tcBorders>
          </w:tcPr>
          <w:p w:rsidR="00C27D3D" w:rsidRDefault="00C27D3D" w:rsidP="00C27D3D">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7D3D" w:rsidRDefault="00C27D3D" w:rsidP="00C27D3D">
            <w:pPr>
              <w:keepNext/>
              <w:keepLines/>
              <w:spacing w:before="60" w:after="60"/>
              <w:jc w:val="both"/>
              <w:rPr>
                <w:lang w:val="de-DE"/>
              </w:rPr>
            </w:pPr>
            <w:r>
              <w:rPr>
                <w:lang w:val="de-DE"/>
              </w:rPr>
              <w:t>Tatkräftige Unterstützung bei der Implementierung der Netz</w:t>
            </w:r>
            <w:r w:rsidR="00803E57">
              <w:rPr>
                <w:lang w:val="de-DE"/>
              </w:rPr>
              <w:softHyphen/>
            </w:r>
            <w:r>
              <w:rPr>
                <w:lang w:val="de-DE"/>
              </w:rPr>
              <w:t>zusam</w:t>
            </w:r>
            <w:r w:rsidR="00803E57">
              <w:rPr>
                <w:lang w:val="de-DE"/>
              </w:rPr>
              <w:softHyphen/>
            </w:r>
            <w:r>
              <w:rPr>
                <w:lang w:val="de-DE"/>
              </w:rPr>
              <w:t>men</w:t>
            </w:r>
            <w:r w:rsidR="00803E57">
              <w:rPr>
                <w:lang w:val="de-DE"/>
              </w:rPr>
              <w:softHyphen/>
            </w:r>
            <w:r>
              <w:rPr>
                <w:lang w:val="de-DE"/>
              </w:rPr>
              <w:t>schal</w:t>
            </w:r>
            <w:r w:rsidR="00803E57">
              <w:rPr>
                <w:lang w:val="de-DE"/>
              </w:rPr>
              <w:softHyphen/>
            </w:r>
            <w:r>
              <w:rPr>
                <w:lang w:val="de-DE"/>
              </w:rPr>
              <w:t xml:space="preserve">tung (gegenseitige Nutzung der </w:t>
            </w:r>
            <w:r w:rsidR="00803E57">
              <w:rPr>
                <w:lang w:val="de-DE"/>
              </w:rPr>
              <w:t>RANs) zwischen TMA und Drei / Hutchinson im Billing Mediation System.</w:t>
            </w:r>
          </w:p>
        </w:tc>
      </w:tr>
      <w:tr w:rsidR="00C27D3D" w:rsidRPr="00A82AC9" w:rsidTr="00C27D3D">
        <w:tc>
          <w:tcPr>
            <w:tcW w:w="1503" w:type="dxa"/>
            <w:tcBorders>
              <w:top w:val="single" w:sz="4" w:space="0" w:color="C0C0C0"/>
              <w:bottom w:val="single" w:sz="4" w:space="0" w:color="C0C0C0"/>
            </w:tcBorders>
          </w:tcPr>
          <w:p w:rsidR="00C27D3D" w:rsidRDefault="00C27D3D" w:rsidP="00C27D3D">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7D3D" w:rsidRPr="00DE45BD" w:rsidRDefault="00803E57" w:rsidP="00C27D3D">
            <w:pPr>
              <w:keepNext/>
              <w:keepLines/>
              <w:spacing w:before="60" w:after="60"/>
              <w:jc w:val="both"/>
              <w:rPr>
                <w:lang w:val="en-US"/>
              </w:rPr>
            </w:pPr>
            <w:r>
              <w:rPr>
                <w:lang w:val="en-US"/>
              </w:rPr>
              <w:t>Mediation Zone</w:t>
            </w:r>
          </w:p>
        </w:tc>
      </w:tr>
    </w:tbl>
    <w:p w:rsidR="00C27D3D" w:rsidRPr="00C27D3D" w:rsidRDefault="00C27D3D">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C27D3D" w:rsidTr="00C27D3D">
        <w:tc>
          <w:tcPr>
            <w:tcW w:w="1503" w:type="dxa"/>
            <w:tcBorders>
              <w:bottom w:val="single" w:sz="4" w:space="0" w:color="C0C0C0"/>
            </w:tcBorders>
          </w:tcPr>
          <w:p w:rsidR="00C27D3D" w:rsidRPr="00C27D3D" w:rsidRDefault="00C27D3D" w:rsidP="00C27D3D">
            <w:pPr>
              <w:keepNext/>
              <w:keepLines/>
              <w:spacing w:before="60" w:after="60"/>
              <w:ind w:right="57"/>
              <w:rPr>
                <w:b/>
                <w:bCs/>
                <w:lang w:val="en-US"/>
              </w:rPr>
            </w:pPr>
          </w:p>
        </w:tc>
        <w:tc>
          <w:tcPr>
            <w:tcW w:w="5809" w:type="dxa"/>
            <w:tcBorders>
              <w:bottom w:val="single" w:sz="4" w:space="0" w:color="C0C0C0"/>
            </w:tcBorders>
          </w:tcPr>
          <w:p w:rsidR="00C27D3D" w:rsidRPr="0034718F" w:rsidRDefault="00C27D3D" w:rsidP="00C27D3D">
            <w:pPr>
              <w:pStyle w:val="berschrift1"/>
              <w:keepLines/>
              <w:jc w:val="center"/>
            </w:pPr>
            <w:r>
              <w:t>Feuerwehr Einsatz</w:t>
            </w:r>
          </w:p>
        </w:tc>
        <w:tc>
          <w:tcPr>
            <w:tcW w:w="684" w:type="dxa"/>
            <w:tcBorders>
              <w:bottom w:val="single" w:sz="4" w:space="0" w:color="C0C0C0"/>
            </w:tcBorders>
          </w:tcPr>
          <w:p w:rsidR="00C27D3D" w:rsidRDefault="00C27D3D" w:rsidP="00C27D3D">
            <w:pPr>
              <w:keepNext/>
              <w:keepLines/>
              <w:spacing w:before="60" w:after="60"/>
              <w:jc w:val="right"/>
              <w:rPr>
                <w:b/>
                <w:bCs/>
                <w:lang w:val="de-DE"/>
              </w:rPr>
            </w:pPr>
          </w:p>
        </w:tc>
        <w:tc>
          <w:tcPr>
            <w:tcW w:w="1076" w:type="dxa"/>
            <w:tcBorders>
              <w:bottom w:val="single" w:sz="4" w:space="0" w:color="C0C0C0"/>
            </w:tcBorders>
          </w:tcPr>
          <w:p w:rsidR="00C27D3D" w:rsidRDefault="00C27D3D" w:rsidP="00C27D3D">
            <w:pPr>
              <w:keepNext/>
              <w:keepLines/>
              <w:spacing w:before="60" w:after="60"/>
              <w:jc w:val="center"/>
              <w:rPr>
                <w:lang w:val="de-DE"/>
              </w:rPr>
            </w:pPr>
          </w:p>
        </w:tc>
      </w:tr>
      <w:tr w:rsidR="00C27D3D" w:rsidTr="00C27D3D">
        <w:tc>
          <w:tcPr>
            <w:tcW w:w="1503" w:type="dxa"/>
            <w:tcBorders>
              <w:bottom w:val="single" w:sz="4" w:space="0" w:color="C0C0C0"/>
            </w:tcBorders>
          </w:tcPr>
          <w:p w:rsidR="00C27D3D" w:rsidRDefault="00C27D3D" w:rsidP="00C27D3D">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C27D3D" w:rsidRDefault="00C27D3D" w:rsidP="00C27D3D">
            <w:pPr>
              <w:keepNext/>
              <w:keepLines/>
              <w:spacing w:before="60" w:after="60"/>
              <w:jc w:val="both"/>
              <w:rPr>
                <w:lang w:val="de-DE"/>
              </w:rPr>
            </w:pPr>
            <w:r>
              <w:rPr>
                <w:lang w:val="de-DE"/>
              </w:rPr>
              <w:t>E+ / Huawei / AtoS (Deutschland)</w:t>
            </w:r>
          </w:p>
        </w:tc>
        <w:tc>
          <w:tcPr>
            <w:tcW w:w="684" w:type="dxa"/>
            <w:tcBorders>
              <w:bottom w:val="single" w:sz="4" w:space="0" w:color="C0C0C0"/>
            </w:tcBorders>
          </w:tcPr>
          <w:p w:rsidR="00C27D3D" w:rsidRDefault="00C27D3D" w:rsidP="00C27D3D">
            <w:pPr>
              <w:keepNext/>
              <w:keepLines/>
              <w:spacing w:before="60" w:after="60"/>
              <w:jc w:val="right"/>
              <w:rPr>
                <w:b/>
                <w:bCs/>
                <w:lang w:val="de-DE"/>
              </w:rPr>
            </w:pPr>
            <w:r>
              <w:rPr>
                <w:b/>
                <w:bCs/>
                <w:lang w:val="de-DE"/>
              </w:rPr>
              <w:t>von:</w:t>
            </w:r>
          </w:p>
        </w:tc>
        <w:tc>
          <w:tcPr>
            <w:tcW w:w="1076" w:type="dxa"/>
            <w:tcBorders>
              <w:bottom w:val="single" w:sz="4" w:space="0" w:color="C0C0C0"/>
            </w:tcBorders>
          </w:tcPr>
          <w:p w:rsidR="00C27D3D" w:rsidRDefault="00C27D3D" w:rsidP="00C27D3D">
            <w:pPr>
              <w:keepNext/>
              <w:keepLines/>
              <w:spacing w:before="60" w:after="60"/>
              <w:jc w:val="center"/>
              <w:rPr>
                <w:lang w:val="de-DE"/>
              </w:rPr>
            </w:pPr>
            <w:r>
              <w:rPr>
                <w:lang w:val="de-DE"/>
              </w:rPr>
              <w:t>06.2012</w:t>
            </w:r>
          </w:p>
        </w:tc>
      </w:tr>
      <w:tr w:rsidR="00C27D3D" w:rsidTr="00C27D3D">
        <w:tc>
          <w:tcPr>
            <w:tcW w:w="1503" w:type="dxa"/>
            <w:tcBorders>
              <w:top w:val="single" w:sz="4" w:space="0" w:color="C0C0C0"/>
              <w:bottom w:val="single" w:sz="4" w:space="0" w:color="C0C0C0"/>
            </w:tcBorders>
          </w:tcPr>
          <w:p w:rsidR="00C27D3D" w:rsidRDefault="00C27D3D" w:rsidP="00C27D3D">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C27D3D" w:rsidRPr="002F1C07" w:rsidRDefault="00C27D3D" w:rsidP="00C27D3D">
            <w:pPr>
              <w:keepNext/>
              <w:keepLines/>
              <w:spacing w:before="60" w:after="60"/>
              <w:jc w:val="both"/>
              <w:rPr>
                <w:lang w:val="en-US"/>
              </w:rPr>
            </w:pPr>
            <w:r>
              <w:rPr>
                <w:lang w:val="en-US"/>
              </w:rPr>
              <w:t>Beratung, Senior Consultant, Konzeption</w:t>
            </w:r>
          </w:p>
        </w:tc>
        <w:tc>
          <w:tcPr>
            <w:tcW w:w="684" w:type="dxa"/>
            <w:tcBorders>
              <w:top w:val="single" w:sz="4" w:space="0" w:color="C0C0C0"/>
              <w:bottom w:val="single" w:sz="4" w:space="0" w:color="C0C0C0"/>
            </w:tcBorders>
          </w:tcPr>
          <w:p w:rsidR="00C27D3D" w:rsidRDefault="00C27D3D" w:rsidP="00C27D3D">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C27D3D" w:rsidRDefault="00C27D3D" w:rsidP="00C27D3D">
            <w:pPr>
              <w:keepNext/>
              <w:keepLines/>
              <w:spacing w:before="60" w:after="60"/>
              <w:jc w:val="center"/>
              <w:rPr>
                <w:lang w:val="de-DE"/>
              </w:rPr>
            </w:pPr>
            <w:r>
              <w:rPr>
                <w:lang w:val="de-DE"/>
              </w:rPr>
              <w:t>06.2012</w:t>
            </w:r>
          </w:p>
        </w:tc>
      </w:tr>
      <w:tr w:rsidR="00C27D3D" w:rsidTr="00C27D3D">
        <w:tc>
          <w:tcPr>
            <w:tcW w:w="1503" w:type="dxa"/>
            <w:tcBorders>
              <w:top w:val="single" w:sz="4" w:space="0" w:color="C0C0C0"/>
              <w:bottom w:val="single" w:sz="4" w:space="0" w:color="C0C0C0"/>
            </w:tcBorders>
          </w:tcPr>
          <w:p w:rsidR="00C27D3D" w:rsidRDefault="00C27D3D" w:rsidP="00C27D3D">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7D3D" w:rsidRDefault="00C27D3D" w:rsidP="00C27D3D">
            <w:pPr>
              <w:keepNext/>
              <w:keepLines/>
              <w:spacing w:before="60" w:after="60"/>
              <w:jc w:val="both"/>
              <w:rPr>
                <w:lang w:val="de-DE"/>
              </w:rPr>
            </w:pPr>
            <w:r>
              <w:rPr>
                <w:lang w:val="de-DE"/>
              </w:rPr>
              <w:t>Einbringen der eigenen Expertise bez. einer sanften Mirgration von mdPROV (Amdocs MAF / MPS) auf ngPROV (Huwaei). Speziell mit einem „Bypass“ für mdPROV in ngPROV, damit die beteiligten Systeme keine Änderung bemerken.</w:t>
            </w:r>
          </w:p>
          <w:p w:rsidR="00C27D3D" w:rsidRDefault="00C27D3D" w:rsidP="00C27D3D">
            <w:pPr>
              <w:keepNext/>
              <w:keepLines/>
              <w:spacing w:before="60" w:after="60"/>
              <w:jc w:val="both"/>
              <w:rPr>
                <w:lang w:val="de-DE"/>
              </w:rPr>
            </w:pPr>
            <w:r>
              <w:rPr>
                <w:lang w:val="de-DE"/>
              </w:rPr>
              <w:t>Aufzeigen der potentiellen Lösung (Northbound / Southbound Interfaces, Session Handling, …) inklusive SOX Konformität.</w:t>
            </w:r>
          </w:p>
        </w:tc>
      </w:tr>
      <w:tr w:rsidR="00C27D3D" w:rsidRPr="00A82AC9" w:rsidTr="00C27D3D">
        <w:tc>
          <w:tcPr>
            <w:tcW w:w="1503" w:type="dxa"/>
            <w:tcBorders>
              <w:top w:val="single" w:sz="4" w:space="0" w:color="C0C0C0"/>
              <w:bottom w:val="single" w:sz="4" w:space="0" w:color="C0C0C0"/>
            </w:tcBorders>
          </w:tcPr>
          <w:p w:rsidR="00C27D3D" w:rsidRDefault="00C27D3D" w:rsidP="00C27D3D">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7D3D" w:rsidRPr="00DE45BD" w:rsidRDefault="00C27D3D" w:rsidP="00C27D3D">
            <w:pPr>
              <w:keepNext/>
              <w:keepLines/>
              <w:spacing w:before="60" w:after="60"/>
              <w:jc w:val="both"/>
              <w:rPr>
                <w:lang w:val="en-US"/>
              </w:rPr>
            </w:pPr>
            <w:r>
              <w:t>Projekt COLUMBUS</w:t>
            </w:r>
          </w:p>
        </w:tc>
      </w:tr>
    </w:tbl>
    <w:p w:rsidR="00C27D3D" w:rsidRPr="00C27D3D" w:rsidRDefault="00C27D3D">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A82AC9" w:rsidTr="00C27D3D">
        <w:tc>
          <w:tcPr>
            <w:tcW w:w="1503" w:type="dxa"/>
            <w:tcBorders>
              <w:bottom w:val="single" w:sz="4" w:space="0" w:color="C0C0C0"/>
            </w:tcBorders>
          </w:tcPr>
          <w:p w:rsidR="00C27D3D" w:rsidRPr="00C27D3D" w:rsidRDefault="00C27D3D" w:rsidP="00C27D3D">
            <w:pPr>
              <w:keepNext/>
              <w:keepLines/>
              <w:spacing w:before="60" w:after="60"/>
              <w:ind w:right="57"/>
              <w:rPr>
                <w:b/>
                <w:bCs/>
                <w:lang w:val="en-US"/>
              </w:rPr>
            </w:pPr>
          </w:p>
        </w:tc>
        <w:tc>
          <w:tcPr>
            <w:tcW w:w="5809" w:type="dxa"/>
            <w:tcBorders>
              <w:bottom w:val="single" w:sz="4" w:space="0" w:color="C0C0C0"/>
            </w:tcBorders>
          </w:tcPr>
          <w:p w:rsidR="00A82AC9" w:rsidRPr="0034718F" w:rsidRDefault="00A82AC9" w:rsidP="00A82AC9">
            <w:pPr>
              <w:pStyle w:val="berschrift1"/>
              <w:keepLines/>
              <w:jc w:val="center"/>
            </w:pPr>
            <w:r>
              <w:t>Billing Mediation Erweiterung</w:t>
            </w:r>
          </w:p>
        </w:tc>
        <w:tc>
          <w:tcPr>
            <w:tcW w:w="684" w:type="dxa"/>
            <w:tcBorders>
              <w:bottom w:val="single" w:sz="4" w:space="0" w:color="C0C0C0"/>
            </w:tcBorders>
          </w:tcPr>
          <w:p w:rsidR="00A82AC9" w:rsidRDefault="00A82AC9" w:rsidP="00C27D3D">
            <w:pPr>
              <w:keepNext/>
              <w:keepLines/>
              <w:spacing w:before="60" w:after="60"/>
              <w:jc w:val="right"/>
              <w:rPr>
                <w:b/>
                <w:bCs/>
                <w:lang w:val="de-DE"/>
              </w:rPr>
            </w:pPr>
          </w:p>
        </w:tc>
        <w:tc>
          <w:tcPr>
            <w:tcW w:w="1076" w:type="dxa"/>
            <w:tcBorders>
              <w:bottom w:val="single" w:sz="4" w:space="0" w:color="C0C0C0"/>
            </w:tcBorders>
          </w:tcPr>
          <w:p w:rsidR="00A82AC9" w:rsidRDefault="00A82AC9" w:rsidP="00C27D3D">
            <w:pPr>
              <w:keepNext/>
              <w:keepLines/>
              <w:spacing w:before="60" w:after="60"/>
              <w:jc w:val="center"/>
              <w:rPr>
                <w:lang w:val="de-DE"/>
              </w:rPr>
            </w:pPr>
          </w:p>
        </w:tc>
      </w:tr>
      <w:tr w:rsidR="00A82AC9" w:rsidTr="00C27D3D">
        <w:tc>
          <w:tcPr>
            <w:tcW w:w="1503" w:type="dxa"/>
            <w:tcBorders>
              <w:bottom w:val="single" w:sz="4" w:space="0" w:color="C0C0C0"/>
            </w:tcBorders>
          </w:tcPr>
          <w:p w:rsidR="00A82AC9" w:rsidRDefault="00A82AC9" w:rsidP="00C27D3D">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A82AC9" w:rsidRDefault="00A82AC9" w:rsidP="00A82AC9">
            <w:pPr>
              <w:keepNext/>
              <w:keepLines/>
              <w:spacing w:before="60" w:after="60"/>
              <w:jc w:val="both"/>
              <w:rPr>
                <w:lang w:val="de-DE"/>
              </w:rPr>
            </w:pPr>
            <w:r>
              <w:rPr>
                <w:lang w:val="de-DE"/>
              </w:rPr>
              <w:t>AtoS / E+ (Deutschland)</w:t>
            </w:r>
          </w:p>
        </w:tc>
        <w:tc>
          <w:tcPr>
            <w:tcW w:w="684" w:type="dxa"/>
            <w:tcBorders>
              <w:bottom w:val="single" w:sz="4" w:space="0" w:color="C0C0C0"/>
            </w:tcBorders>
          </w:tcPr>
          <w:p w:rsidR="00A82AC9" w:rsidRDefault="00A82AC9" w:rsidP="00C27D3D">
            <w:pPr>
              <w:keepNext/>
              <w:keepLines/>
              <w:spacing w:before="60" w:after="60"/>
              <w:jc w:val="right"/>
              <w:rPr>
                <w:b/>
                <w:bCs/>
                <w:lang w:val="de-DE"/>
              </w:rPr>
            </w:pPr>
            <w:r>
              <w:rPr>
                <w:b/>
                <w:bCs/>
                <w:lang w:val="de-DE"/>
              </w:rPr>
              <w:t>von:</w:t>
            </w:r>
          </w:p>
        </w:tc>
        <w:tc>
          <w:tcPr>
            <w:tcW w:w="1076" w:type="dxa"/>
            <w:tcBorders>
              <w:bottom w:val="single" w:sz="4" w:space="0" w:color="C0C0C0"/>
            </w:tcBorders>
          </w:tcPr>
          <w:p w:rsidR="00A82AC9" w:rsidRDefault="00A82AC9" w:rsidP="00C27D3D">
            <w:pPr>
              <w:keepNext/>
              <w:keepLines/>
              <w:spacing w:before="60" w:after="60"/>
              <w:jc w:val="center"/>
              <w:rPr>
                <w:lang w:val="de-DE"/>
              </w:rPr>
            </w:pPr>
            <w:r>
              <w:rPr>
                <w:lang w:val="de-DE"/>
              </w:rPr>
              <w:t>10.2011</w:t>
            </w:r>
          </w:p>
        </w:tc>
      </w:tr>
      <w:tr w:rsidR="00A82AC9" w:rsidTr="00C27D3D">
        <w:tc>
          <w:tcPr>
            <w:tcW w:w="1503" w:type="dxa"/>
            <w:tcBorders>
              <w:top w:val="single" w:sz="4" w:space="0" w:color="C0C0C0"/>
              <w:bottom w:val="single" w:sz="4" w:space="0" w:color="C0C0C0"/>
            </w:tcBorders>
          </w:tcPr>
          <w:p w:rsidR="00A82AC9" w:rsidRDefault="00A82AC9" w:rsidP="00C27D3D">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A82AC9" w:rsidRPr="002F1C07" w:rsidRDefault="00A82AC9" w:rsidP="00A82AC9">
            <w:pPr>
              <w:keepNext/>
              <w:keepLines/>
              <w:spacing w:before="60" w:after="60"/>
              <w:jc w:val="both"/>
              <w:rPr>
                <w:lang w:val="en-US"/>
              </w:rPr>
            </w:pPr>
            <w:r>
              <w:rPr>
                <w:lang w:val="en-US"/>
              </w:rPr>
              <w:t>Beratung, Senior Consultant, Developper, Test-Kon</w:t>
            </w:r>
            <w:r w:rsidR="00C27D3D">
              <w:rPr>
                <w:lang w:val="en-US"/>
              </w:rPr>
              <w:softHyphen/>
            </w:r>
            <w:r>
              <w:rPr>
                <w:lang w:val="en-US"/>
              </w:rPr>
              <w:t>zep</w:t>
            </w:r>
            <w:r w:rsidR="00C27D3D">
              <w:rPr>
                <w:lang w:val="en-US"/>
              </w:rPr>
              <w:softHyphen/>
            </w:r>
            <w:r>
              <w:rPr>
                <w:lang w:val="en-US"/>
              </w:rPr>
              <w:t>tion, Reverse Engineering</w:t>
            </w:r>
            <w:r w:rsidR="00C27D3D">
              <w:rPr>
                <w:lang w:val="en-US"/>
              </w:rPr>
              <w:t>, Analyse</w:t>
            </w:r>
          </w:p>
        </w:tc>
        <w:tc>
          <w:tcPr>
            <w:tcW w:w="684" w:type="dxa"/>
            <w:tcBorders>
              <w:top w:val="single" w:sz="4" w:space="0" w:color="C0C0C0"/>
              <w:bottom w:val="single" w:sz="4" w:space="0" w:color="C0C0C0"/>
            </w:tcBorders>
          </w:tcPr>
          <w:p w:rsidR="00A82AC9" w:rsidRDefault="00A82AC9" w:rsidP="00C27D3D">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A82AC9" w:rsidRDefault="00A82AC9" w:rsidP="00A82AC9">
            <w:pPr>
              <w:keepNext/>
              <w:keepLines/>
              <w:spacing w:before="60" w:after="60"/>
              <w:jc w:val="center"/>
              <w:rPr>
                <w:lang w:val="de-DE"/>
              </w:rPr>
            </w:pPr>
            <w:r>
              <w:rPr>
                <w:lang w:val="de-DE"/>
              </w:rPr>
              <w:t>01.2012</w:t>
            </w:r>
          </w:p>
        </w:tc>
      </w:tr>
      <w:tr w:rsidR="00A82AC9" w:rsidTr="00C27D3D">
        <w:tc>
          <w:tcPr>
            <w:tcW w:w="1503" w:type="dxa"/>
            <w:tcBorders>
              <w:top w:val="single" w:sz="4" w:space="0" w:color="C0C0C0"/>
              <w:bottom w:val="single" w:sz="4" w:space="0" w:color="C0C0C0"/>
            </w:tcBorders>
          </w:tcPr>
          <w:p w:rsidR="00A82AC9" w:rsidRDefault="00A82AC9" w:rsidP="00C27D3D">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A82AC9" w:rsidRDefault="00A82AC9" w:rsidP="00A82AC9">
            <w:pPr>
              <w:keepNext/>
              <w:keepLines/>
              <w:spacing w:before="60" w:after="60"/>
              <w:jc w:val="both"/>
              <w:rPr>
                <w:lang w:val="de-DE"/>
              </w:rPr>
            </w:pPr>
            <w:r>
              <w:rPr>
                <w:lang w:val="de-DE"/>
              </w:rPr>
              <w:t>Erweiterung des Billing-Mediation Produktions-Server um den bisherige Pre-Production Server als zweite produktive Instanz um die zukünftige, erwartete Mehrlast bewältigen zu können.</w:t>
            </w:r>
          </w:p>
          <w:p w:rsidR="00A82AC9" w:rsidRDefault="00A82AC9" w:rsidP="00A82AC9">
            <w:pPr>
              <w:keepNext/>
              <w:keepLines/>
              <w:spacing w:before="60" w:after="60"/>
              <w:jc w:val="both"/>
              <w:rPr>
                <w:lang w:val="de-DE"/>
              </w:rPr>
            </w:pPr>
            <w:r>
              <w:rPr>
                <w:lang w:val="de-DE"/>
              </w:rPr>
              <w:t>Installation einer neuen Pre-Production Umgebung.</w:t>
            </w:r>
          </w:p>
          <w:p w:rsidR="00A82AC9" w:rsidRDefault="00A82AC9" w:rsidP="00A82AC9">
            <w:pPr>
              <w:keepNext/>
              <w:keepLines/>
              <w:spacing w:before="60" w:after="60"/>
              <w:jc w:val="both"/>
              <w:rPr>
                <w:lang w:val="de-DE"/>
              </w:rPr>
            </w:pPr>
            <w:r>
              <w:rPr>
                <w:lang w:val="de-DE"/>
              </w:rPr>
              <w:t>Adaption aller operativen Scripte und des gesamten Reporting.</w:t>
            </w:r>
          </w:p>
          <w:p w:rsidR="00A82AC9" w:rsidRDefault="00A82AC9" w:rsidP="00A82AC9">
            <w:pPr>
              <w:keepNext/>
              <w:keepLines/>
              <w:spacing w:before="60" w:after="60"/>
              <w:jc w:val="both"/>
              <w:rPr>
                <w:lang w:val="de-DE"/>
              </w:rPr>
            </w:pPr>
            <w:r>
              <w:rPr>
                <w:lang w:val="de-DE"/>
              </w:rPr>
              <w:t>Tests und Planung des Switch-Over auf die 2. Produktivinstanz.</w:t>
            </w:r>
          </w:p>
          <w:p w:rsidR="00A82AC9" w:rsidRDefault="00A82AC9" w:rsidP="00A82AC9">
            <w:pPr>
              <w:keepNext/>
              <w:keepLines/>
              <w:spacing w:before="60" w:after="60"/>
              <w:jc w:val="both"/>
              <w:rPr>
                <w:lang w:val="de-DE"/>
              </w:rPr>
            </w:pPr>
            <w:r>
              <w:rPr>
                <w:lang w:val="de-DE"/>
              </w:rPr>
              <w:t xml:space="preserve">Failover Szenario für die Zeit bis zur abgeschlossenen Installation des neuen Pre-Production Envrionement (das als Cold-Standby dient) spezifiziert. </w:t>
            </w:r>
          </w:p>
        </w:tc>
      </w:tr>
      <w:tr w:rsidR="00A82AC9" w:rsidRPr="00B71271" w:rsidTr="00C27D3D">
        <w:tc>
          <w:tcPr>
            <w:tcW w:w="1503" w:type="dxa"/>
            <w:tcBorders>
              <w:top w:val="single" w:sz="4" w:space="0" w:color="C0C0C0"/>
              <w:bottom w:val="single" w:sz="4" w:space="0" w:color="C0C0C0"/>
            </w:tcBorders>
          </w:tcPr>
          <w:p w:rsidR="00A82AC9" w:rsidRDefault="00A82AC9" w:rsidP="00C27D3D">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A82AC9" w:rsidRPr="00DE45BD" w:rsidRDefault="00A82AC9" w:rsidP="00A82AC9">
            <w:pPr>
              <w:keepNext/>
              <w:keepLines/>
              <w:spacing w:before="60" w:after="60"/>
              <w:jc w:val="both"/>
              <w:rPr>
                <w:lang w:val="en-US"/>
              </w:rPr>
            </w:pPr>
            <w:r w:rsidRPr="00A82AC9">
              <w:rPr>
                <w:lang w:val="en-US"/>
              </w:rPr>
              <w:t xml:space="preserve">MS Office 2003 mit 2007 Support, </w:t>
            </w:r>
            <w:r>
              <w:rPr>
                <w:lang w:val="en-US"/>
              </w:rPr>
              <w:t>HP UX 11.23 64Bit, Windows XP, Oracle 10.2.0, Amdocs MAF / MPS, Shell Scripte, Amdocs RBMS, Billing Mediation, Prince2</w:t>
            </w:r>
          </w:p>
        </w:tc>
      </w:tr>
    </w:tbl>
    <w:p w:rsidR="00DF7E55" w:rsidRPr="00A82AC9" w:rsidRDefault="00DF7E55">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DF7E55" w:rsidTr="00DF7E55">
        <w:tc>
          <w:tcPr>
            <w:tcW w:w="1503" w:type="dxa"/>
            <w:tcBorders>
              <w:bottom w:val="single" w:sz="4" w:space="0" w:color="C0C0C0"/>
            </w:tcBorders>
          </w:tcPr>
          <w:p w:rsidR="00DF7E55" w:rsidRPr="00A82AC9" w:rsidRDefault="00DF7E55" w:rsidP="00DF7E55">
            <w:pPr>
              <w:keepNext/>
              <w:keepLines/>
              <w:spacing w:before="60" w:after="60"/>
              <w:ind w:right="57"/>
              <w:rPr>
                <w:b/>
                <w:bCs/>
                <w:lang w:val="en-US"/>
              </w:rPr>
            </w:pPr>
          </w:p>
        </w:tc>
        <w:tc>
          <w:tcPr>
            <w:tcW w:w="5809" w:type="dxa"/>
            <w:tcBorders>
              <w:bottom w:val="single" w:sz="4" w:space="0" w:color="C0C0C0"/>
            </w:tcBorders>
          </w:tcPr>
          <w:p w:rsidR="00DF7E55" w:rsidRPr="0034718F" w:rsidRDefault="00DF7E55" w:rsidP="00DF7E55">
            <w:pPr>
              <w:pStyle w:val="berschrift1"/>
              <w:keepLines/>
              <w:jc w:val="center"/>
            </w:pPr>
            <w:r>
              <w:t>Billing Mediation Migration</w:t>
            </w:r>
          </w:p>
        </w:tc>
        <w:tc>
          <w:tcPr>
            <w:tcW w:w="684" w:type="dxa"/>
            <w:tcBorders>
              <w:bottom w:val="single" w:sz="4" w:space="0" w:color="C0C0C0"/>
            </w:tcBorders>
          </w:tcPr>
          <w:p w:rsidR="00DF7E55" w:rsidRDefault="00DF7E55" w:rsidP="00DF7E55">
            <w:pPr>
              <w:keepNext/>
              <w:keepLines/>
              <w:spacing w:before="60" w:after="60"/>
              <w:jc w:val="right"/>
              <w:rPr>
                <w:b/>
                <w:bCs/>
                <w:lang w:val="de-DE"/>
              </w:rPr>
            </w:pPr>
          </w:p>
        </w:tc>
        <w:tc>
          <w:tcPr>
            <w:tcW w:w="1076" w:type="dxa"/>
            <w:tcBorders>
              <w:bottom w:val="single" w:sz="4" w:space="0" w:color="C0C0C0"/>
            </w:tcBorders>
          </w:tcPr>
          <w:p w:rsidR="00DF7E55" w:rsidRDefault="00DF7E55" w:rsidP="00DF7E55">
            <w:pPr>
              <w:keepNext/>
              <w:keepLines/>
              <w:spacing w:before="60" w:after="60"/>
              <w:jc w:val="center"/>
              <w:rPr>
                <w:lang w:val="de-DE"/>
              </w:rPr>
            </w:pPr>
          </w:p>
        </w:tc>
      </w:tr>
      <w:tr w:rsidR="00DF7E55" w:rsidTr="00DF7E55">
        <w:tc>
          <w:tcPr>
            <w:tcW w:w="1503" w:type="dxa"/>
            <w:tcBorders>
              <w:bottom w:val="single" w:sz="4" w:space="0" w:color="C0C0C0"/>
            </w:tcBorders>
          </w:tcPr>
          <w:p w:rsidR="00DF7E55" w:rsidRDefault="00DF7E55" w:rsidP="00DF7E55">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DF7E55" w:rsidRDefault="00DF7E55" w:rsidP="00DF7E55">
            <w:pPr>
              <w:keepNext/>
              <w:keepLines/>
              <w:spacing w:before="60" w:after="60"/>
              <w:jc w:val="both"/>
              <w:rPr>
                <w:lang w:val="de-DE"/>
              </w:rPr>
            </w:pPr>
            <w:r>
              <w:rPr>
                <w:lang w:val="de-DE"/>
              </w:rPr>
              <w:t>Cosmote / Telekommunikation</w:t>
            </w:r>
            <w:r w:rsidR="00305F87">
              <w:rPr>
                <w:lang w:val="de-DE"/>
              </w:rPr>
              <w:t xml:space="preserve"> (Griechenland)</w:t>
            </w:r>
          </w:p>
        </w:tc>
        <w:tc>
          <w:tcPr>
            <w:tcW w:w="684" w:type="dxa"/>
            <w:tcBorders>
              <w:bottom w:val="single" w:sz="4" w:space="0" w:color="C0C0C0"/>
            </w:tcBorders>
          </w:tcPr>
          <w:p w:rsidR="00DF7E55" w:rsidRDefault="00DF7E55" w:rsidP="00DF7E55">
            <w:pPr>
              <w:keepNext/>
              <w:keepLines/>
              <w:spacing w:before="60" w:after="60"/>
              <w:jc w:val="right"/>
              <w:rPr>
                <w:b/>
                <w:bCs/>
                <w:lang w:val="de-DE"/>
              </w:rPr>
            </w:pPr>
            <w:r>
              <w:rPr>
                <w:b/>
                <w:bCs/>
                <w:lang w:val="de-DE"/>
              </w:rPr>
              <w:t>von:</w:t>
            </w:r>
          </w:p>
        </w:tc>
        <w:tc>
          <w:tcPr>
            <w:tcW w:w="1076" w:type="dxa"/>
            <w:tcBorders>
              <w:bottom w:val="single" w:sz="4" w:space="0" w:color="C0C0C0"/>
            </w:tcBorders>
          </w:tcPr>
          <w:p w:rsidR="00DF7E55" w:rsidRDefault="00DF7E55" w:rsidP="00DF7E55">
            <w:pPr>
              <w:keepNext/>
              <w:keepLines/>
              <w:spacing w:before="60" w:after="60"/>
              <w:jc w:val="center"/>
              <w:rPr>
                <w:lang w:val="de-DE"/>
              </w:rPr>
            </w:pPr>
            <w:r>
              <w:rPr>
                <w:lang w:val="de-DE"/>
              </w:rPr>
              <w:t>07.2011</w:t>
            </w:r>
          </w:p>
        </w:tc>
      </w:tr>
      <w:tr w:rsidR="00DF7E55" w:rsidTr="00DF7E55">
        <w:tc>
          <w:tcPr>
            <w:tcW w:w="1503" w:type="dxa"/>
            <w:tcBorders>
              <w:top w:val="single" w:sz="4" w:space="0" w:color="C0C0C0"/>
              <w:bottom w:val="single" w:sz="4" w:space="0" w:color="C0C0C0"/>
            </w:tcBorders>
          </w:tcPr>
          <w:p w:rsidR="00DF7E55" w:rsidRDefault="00DF7E55" w:rsidP="00DF7E55">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DF7E55" w:rsidRPr="002F1C07" w:rsidRDefault="00CF1959" w:rsidP="00DF7E55">
            <w:pPr>
              <w:keepNext/>
              <w:keepLines/>
              <w:spacing w:before="60" w:after="60"/>
              <w:jc w:val="both"/>
              <w:rPr>
                <w:lang w:val="en-US"/>
              </w:rPr>
            </w:pPr>
            <w:r>
              <w:rPr>
                <w:lang w:val="en-US"/>
              </w:rPr>
              <w:t xml:space="preserve">Beratung, </w:t>
            </w:r>
            <w:r w:rsidR="00DF7E55">
              <w:rPr>
                <w:lang w:val="en-US"/>
              </w:rPr>
              <w:t xml:space="preserve">Senior Consultant, </w:t>
            </w:r>
            <w:r>
              <w:rPr>
                <w:lang w:val="en-US"/>
              </w:rPr>
              <w:t xml:space="preserve">Architekt, </w:t>
            </w:r>
            <w:r w:rsidR="00DF7E55">
              <w:rPr>
                <w:lang w:val="en-US"/>
              </w:rPr>
              <w:t>Developper</w:t>
            </w:r>
          </w:p>
        </w:tc>
        <w:tc>
          <w:tcPr>
            <w:tcW w:w="684" w:type="dxa"/>
            <w:tcBorders>
              <w:top w:val="single" w:sz="4" w:space="0" w:color="C0C0C0"/>
              <w:bottom w:val="single" w:sz="4" w:space="0" w:color="C0C0C0"/>
            </w:tcBorders>
          </w:tcPr>
          <w:p w:rsidR="00DF7E55" w:rsidRDefault="00DF7E55" w:rsidP="00DF7E55">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DF7E55" w:rsidRDefault="00E13E97" w:rsidP="00DF7E55">
            <w:pPr>
              <w:keepNext/>
              <w:keepLines/>
              <w:spacing w:before="60" w:after="60"/>
              <w:jc w:val="center"/>
              <w:rPr>
                <w:lang w:val="de-DE"/>
              </w:rPr>
            </w:pPr>
            <w:r>
              <w:rPr>
                <w:lang w:val="de-DE"/>
              </w:rPr>
              <w:t>09</w:t>
            </w:r>
            <w:r w:rsidR="00DF7E55">
              <w:rPr>
                <w:lang w:val="de-DE"/>
              </w:rPr>
              <w:t>.2011</w:t>
            </w:r>
          </w:p>
        </w:tc>
      </w:tr>
      <w:tr w:rsidR="00DF7E55" w:rsidTr="00DF7E55">
        <w:tc>
          <w:tcPr>
            <w:tcW w:w="1503" w:type="dxa"/>
            <w:tcBorders>
              <w:top w:val="single" w:sz="4" w:space="0" w:color="C0C0C0"/>
              <w:bottom w:val="single" w:sz="4" w:space="0" w:color="C0C0C0"/>
            </w:tcBorders>
          </w:tcPr>
          <w:p w:rsidR="00DF7E55" w:rsidRDefault="00DF7E55" w:rsidP="00DF7E55">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DF7E55" w:rsidRDefault="00DF7E55" w:rsidP="00DF7E55">
            <w:pPr>
              <w:keepNext/>
              <w:keepLines/>
              <w:spacing w:before="60" w:after="60"/>
              <w:jc w:val="both"/>
              <w:rPr>
                <w:lang w:val="de-DE"/>
              </w:rPr>
            </w:pPr>
            <w:r>
              <w:rPr>
                <w:lang w:val="de-DE"/>
              </w:rPr>
              <w:t>Für die Cosmote (Griechenland) Tochter Globul (Bulgarien) war „fro</w:t>
            </w:r>
            <w:r w:rsidR="00CF1959">
              <w:rPr>
                <w:lang w:val="de-DE"/>
              </w:rPr>
              <w:t>m the scratch“ die Migration des LHS</w:t>
            </w:r>
            <w:r>
              <w:rPr>
                <w:lang w:val="de-DE"/>
              </w:rPr>
              <w:t xml:space="preserve"> Billing Mediation</w:t>
            </w:r>
            <w:r w:rsidR="00CF1959">
              <w:rPr>
                <w:lang w:val="de-DE"/>
              </w:rPr>
              <w:t xml:space="preserve"> Device (EMM)</w:t>
            </w:r>
            <w:r>
              <w:rPr>
                <w:lang w:val="de-DE"/>
              </w:rPr>
              <w:t xml:space="preserve"> beim Service Integrator (Atos Hellas) umzusetzen</w:t>
            </w:r>
            <w:r w:rsidRPr="00892351">
              <w:rPr>
                <w:lang w:val="de-DE"/>
              </w:rPr>
              <w:t>.</w:t>
            </w:r>
          </w:p>
          <w:p w:rsidR="00CF1959" w:rsidRDefault="00CF1959" w:rsidP="00DF7E55">
            <w:pPr>
              <w:keepNext/>
              <w:keepLines/>
              <w:spacing w:before="60" w:after="60"/>
              <w:jc w:val="both"/>
              <w:rPr>
                <w:lang w:val="de-DE"/>
              </w:rPr>
            </w:pPr>
            <w:r w:rsidRPr="00CF1959">
              <w:rPr>
                <w:lang w:val="de-DE"/>
              </w:rPr>
              <w:t>Beratung (bez. Im</w:t>
            </w:r>
            <w:r w:rsidR="00D813A3">
              <w:rPr>
                <w:lang w:val="de-DE"/>
              </w:rPr>
              <w:t>plementierung, Testen, Delivery, Operations und</w:t>
            </w:r>
            <w:r w:rsidRPr="00CF1959">
              <w:rPr>
                <w:lang w:val="de-DE"/>
              </w:rPr>
              <w:t xml:space="preserve"> Doku</w:t>
            </w:r>
            <w:r w:rsidR="00D813A3">
              <w:rPr>
                <w:lang w:val="de-DE"/>
              </w:rPr>
              <w:softHyphen/>
            </w:r>
            <w:r w:rsidRPr="00CF1959">
              <w:rPr>
                <w:lang w:val="de-DE"/>
              </w:rPr>
              <w:t>men</w:t>
            </w:r>
            <w:r w:rsidR="00D813A3">
              <w:rPr>
                <w:lang w:val="de-DE"/>
              </w:rPr>
              <w:softHyphen/>
            </w:r>
            <w:r w:rsidRPr="00CF1959">
              <w:rPr>
                <w:lang w:val="de-DE"/>
              </w:rPr>
              <w:t>tation) und Unterstützung beim ersten Projekt mit MZ für alle 4 Märkte der Cosmote Gruppe</w:t>
            </w:r>
            <w:r>
              <w:rPr>
                <w:lang w:val="de-DE"/>
              </w:rPr>
              <w:t>.</w:t>
            </w:r>
          </w:p>
          <w:p w:rsidR="00CF1959" w:rsidRDefault="00CF1959" w:rsidP="00CF1959">
            <w:pPr>
              <w:keepNext/>
              <w:keepLines/>
              <w:spacing w:before="60" w:after="60"/>
              <w:jc w:val="both"/>
              <w:rPr>
                <w:lang w:val="de-DE"/>
              </w:rPr>
            </w:pPr>
            <w:r>
              <w:rPr>
                <w:lang w:val="de-DE"/>
              </w:rPr>
              <w:t xml:space="preserve">Erstellen </w:t>
            </w:r>
            <w:r w:rsidRPr="00CF1959">
              <w:rPr>
                <w:lang w:val="de-DE"/>
              </w:rPr>
              <w:t>alle</w:t>
            </w:r>
            <w:r>
              <w:rPr>
                <w:lang w:val="de-DE"/>
              </w:rPr>
              <w:t xml:space="preserve">r Output Format Ultras, Erstellen der </w:t>
            </w:r>
            <w:r w:rsidRPr="00CF1959">
              <w:rPr>
                <w:lang w:val="de-DE"/>
              </w:rPr>
              <w:t>Input Format Ultras</w:t>
            </w:r>
            <w:r>
              <w:rPr>
                <w:lang w:val="de-DE"/>
              </w:rPr>
              <w:t xml:space="preserve"> für</w:t>
            </w:r>
            <w:r w:rsidRPr="00CF1959">
              <w:rPr>
                <w:lang w:val="de-DE"/>
              </w:rPr>
              <w:t xml:space="preserve"> NRTRDE (GS</w:t>
            </w:r>
            <w:r>
              <w:rPr>
                <w:lang w:val="de-DE"/>
              </w:rPr>
              <w:t>MA TD35), TAP V3.10 (GSMA TD57) und</w:t>
            </w:r>
            <w:r w:rsidRPr="00CF1959">
              <w:rPr>
                <w:lang w:val="de-DE"/>
              </w:rPr>
              <w:t xml:space="preserve"> Ericsson MSC R14</w:t>
            </w:r>
            <w:r w:rsidR="00D813A3">
              <w:rPr>
                <w:lang w:val="de-DE"/>
              </w:rPr>
              <w:t xml:space="preserve"> (die anderen Input Ultras wurden von DigitalRoute beigestellt)</w:t>
            </w:r>
            <w:r>
              <w:rPr>
                <w:lang w:val="de-DE"/>
              </w:rPr>
              <w:t xml:space="preserve">, sowie die </w:t>
            </w:r>
            <w:r w:rsidRPr="00CF1959">
              <w:rPr>
                <w:lang w:val="de-DE"/>
              </w:rPr>
              <w:t>Opti</w:t>
            </w:r>
            <w:r>
              <w:rPr>
                <w:lang w:val="de-DE"/>
              </w:rPr>
              <w:t>mierung</w:t>
            </w:r>
            <w:r w:rsidRPr="00CF1959">
              <w:rPr>
                <w:lang w:val="de-DE"/>
              </w:rPr>
              <w:t xml:space="preserve"> der ASN.1 Input Formate für die Verarbeitung</w:t>
            </w:r>
            <w:r>
              <w:rPr>
                <w:lang w:val="de-DE"/>
              </w:rPr>
              <w:t>.</w:t>
            </w:r>
          </w:p>
          <w:p w:rsidR="00CF1959" w:rsidRPr="00CF1959" w:rsidRDefault="00CF1959" w:rsidP="00CF1959">
            <w:pPr>
              <w:keepNext/>
              <w:keepLines/>
              <w:spacing w:before="60" w:after="60"/>
              <w:jc w:val="both"/>
              <w:rPr>
                <w:lang w:val="en-US"/>
              </w:rPr>
            </w:pPr>
            <w:r w:rsidRPr="00CF1959">
              <w:rPr>
                <w:lang w:val="en-US"/>
              </w:rPr>
              <w:t>Implementierung des Collection Workflow Templates, des Distri</w:t>
            </w:r>
            <w:r w:rsidRPr="00CF1959">
              <w:rPr>
                <w:lang w:val="en-US"/>
              </w:rPr>
              <w:softHyphen/>
              <w:t>bution Work</w:t>
            </w:r>
            <w:r>
              <w:rPr>
                <w:lang w:val="en-US"/>
              </w:rPr>
              <w:softHyphen/>
            </w:r>
            <w:r w:rsidRPr="00CF1959">
              <w:rPr>
                <w:lang w:val="en-US"/>
              </w:rPr>
              <w:t>flow Templates</w:t>
            </w:r>
            <w:r>
              <w:rPr>
                <w:lang w:val="en-US"/>
              </w:rPr>
              <w:t xml:space="preserve">, des </w:t>
            </w:r>
            <w:r w:rsidRPr="00CF1959">
              <w:rPr>
                <w:lang w:val="en-US"/>
              </w:rPr>
              <w:t>Processing Workflow Template - jeweils inklusive der Audit&amp;Control Implementierung.</w:t>
            </w:r>
          </w:p>
          <w:p w:rsidR="00CF1959" w:rsidRPr="00CF1959" w:rsidRDefault="00CF1959" w:rsidP="00CF1959">
            <w:pPr>
              <w:keepNext/>
              <w:keepLines/>
              <w:spacing w:before="60" w:after="60"/>
              <w:jc w:val="both"/>
              <w:rPr>
                <w:lang w:val="de-DE"/>
              </w:rPr>
            </w:pPr>
            <w:r w:rsidRPr="00CF1959">
              <w:t>Implementieren von g</w:t>
            </w:r>
            <w:r w:rsidRPr="00CF1959">
              <w:rPr>
                <w:lang w:val="de-DE"/>
              </w:rPr>
              <w:t>enerische</w:t>
            </w:r>
            <w:r>
              <w:rPr>
                <w:lang w:val="de-DE"/>
              </w:rPr>
              <w:t>n</w:t>
            </w:r>
            <w:r w:rsidRPr="00CF1959">
              <w:rPr>
                <w:lang w:val="de-DE"/>
              </w:rPr>
              <w:t xml:space="preserve"> Low-Level Routinen für alle 4 Märkte</w:t>
            </w:r>
            <w:r>
              <w:rPr>
                <w:lang w:val="de-DE"/>
              </w:rPr>
              <w:t>.</w:t>
            </w:r>
          </w:p>
          <w:p w:rsidR="00CF1959" w:rsidRDefault="00CF1959" w:rsidP="00CF1959">
            <w:pPr>
              <w:keepNext/>
              <w:keepLines/>
              <w:spacing w:before="60" w:after="60"/>
              <w:jc w:val="both"/>
              <w:rPr>
                <w:lang w:val="de-DE"/>
              </w:rPr>
            </w:pPr>
            <w:r w:rsidRPr="00CF1959">
              <w:rPr>
                <w:lang w:val="de-DE"/>
              </w:rPr>
              <w:t>Implementierung des TAP V3.10 Processing und des MSC (Ericsson R14) Processing durch Reverse Engineering des EMM (LHS Mediation) Source Codes und entsprechende Überführ</w:t>
            </w:r>
            <w:r>
              <w:rPr>
                <w:lang w:val="de-DE"/>
              </w:rPr>
              <w:t>ung der EMM-Flows in MZ-Workflow</w:t>
            </w:r>
            <w:r w:rsidRPr="00CF1959">
              <w:rPr>
                <w:lang w:val="de-DE"/>
              </w:rPr>
              <w:t>s</w:t>
            </w:r>
            <w:r>
              <w:rPr>
                <w:lang w:val="de-DE"/>
              </w:rPr>
              <w:t>.</w:t>
            </w:r>
          </w:p>
          <w:p w:rsidR="00CF1959" w:rsidRDefault="00CF1959" w:rsidP="00CF1959">
            <w:pPr>
              <w:keepNext/>
              <w:keepLines/>
              <w:spacing w:before="60" w:after="60"/>
              <w:jc w:val="both"/>
              <w:rPr>
                <w:lang w:val="de-DE"/>
              </w:rPr>
            </w:pPr>
            <w:r>
              <w:rPr>
                <w:lang w:val="de-DE"/>
              </w:rPr>
              <w:t>Einen g</w:t>
            </w:r>
            <w:r w:rsidRPr="00CF1959">
              <w:rPr>
                <w:lang w:val="de-DE"/>
              </w:rPr>
              <w:t xml:space="preserve">enerischen Output-Comparison-Test Workflow erstellt, bei dem nur die zu vergleichenden Files und der </w:t>
            </w:r>
            <w:r>
              <w:rPr>
                <w:lang w:val="de-DE"/>
              </w:rPr>
              <w:t>Inputfile-</w:t>
            </w:r>
            <w:r w:rsidRPr="00CF1959">
              <w:rPr>
                <w:lang w:val="de-DE"/>
              </w:rPr>
              <w:t>Decoder anzupassen sind</w:t>
            </w:r>
            <w:r>
              <w:rPr>
                <w:lang w:val="de-DE"/>
              </w:rPr>
              <w:t>.</w:t>
            </w:r>
          </w:p>
          <w:p w:rsidR="00CF1959" w:rsidRDefault="00CF1959" w:rsidP="00D813A3">
            <w:pPr>
              <w:keepNext/>
              <w:keepLines/>
              <w:spacing w:before="60" w:after="60"/>
              <w:jc w:val="both"/>
              <w:rPr>
                <w:lang w:val="de-DE"/>
              </w:rPr>
            </w:pPr>
            <w:r>
              <w:rPr>
                <w:lang w:val="de-DE"/>
              </w:rPr>
              <w:t xml:space="preserve">Am </w:t>
            </w:r>
            <w:r w:rsidRPr="00CF1959">
              <w:rPr>
                <w:lang w:val="de-DE"/>
              </w:rPr>
              <w:t>7.9.2011</w:t>
            </w:r>
            <w:r>
              <w:rPr>
                <w:lang w:val="de-DE"/>
              </w:rPr>
              <w:t xml:space="preserve"> erfolgte der </w:t>
            </w:r>
            <w:r w:rsidRPr="00CF1959">
              <w:rPr>
                <w:lang w:val="de-DE"/>
              </w:rPr>
              <w:t xml:space="preserve">Abzug vom Projekt </w:t>
            </w:r>
            <w:r>
              <w:rPr>
                <w:lang w:val="de-DE"/>
              </w:rPr>
              <w:t>-</w:t>
            </w:r>
            <w:r w:rsidRPr="00CF1959">
              <w:rPr>
                <w:lang w:val="de-DE"/>
              </w:rPr>
              <w:t xml:space="preserve"> entgegen dem </w:t>
            </w:r>
            <w:r>
              <w:rPr>
                <w:lang w:val="de-DE"/>
              </w:rPr>
              <w:t>ausdrücklichen</w:t>
            </w:r>
            <w:r w:rsidRPr="00CF1959">
              <w:rPr>
                <w:lang w:val="de-DE"/>
              </w:rPr>
              <w:t xml:space="preserve"> </w:t>
            </w:r>
            <w:r w:rsidR="00D813A3">
              <w:rPr>
                <w:lang w:val="de-DE"/>
              </w:rPr>
              <w:t>W</w:t>
            </w:r>
            <w:r w:rsidRPr="00CF1959">
              <w:rPr>
                <w:lang w:val="de-DE"/>
              </w:rPr>
              <w:t>unsch</w:t>
            </w:r>
            <w:r w:rsidR="00D813A3">
              <w:rPr>
                <w:lang w:val="de-DE"/>
              </w:rPr>
              <w:t xml:space="preserve"> von Atos Hellas</w:t>
            </w:r>
            <w:r>
              <w:rPr>
                <w:lang w:val="de-DE"/>
              </w:rPr>
              <w:t xml:space="preserve"> -</w:t>
            </w:r>
            <w:r w:rsidRPr="00CF1959">
              <w:rPr>
                <w:lang w:val="de-DE"/>
              </w:rPr>
              <w:t xml:space="preserve"> durch den direkten Auftragnehmer</w:t>
            </w:r>
            <w:r>
              <w:rPr>
                <w:lang w:val="de-DE"/>
              </w:rPr>
              <w:t>.</w:t>
            </w:r>
          </w:p>
        </w:tc>
      </w:tr>
      <w:tr w:rsidR="00DF7E55" w:rsidRPr="00B71271" w:rsidTr="00DF7E55">
        <w:tc>
          <w:tcPr>
            <w:tcW w:w="1503" w:type="dxa"/>
            <w:tcBorders>
              <w:top w:val="single" w:sz="4" w:space="0" w:color="C0C0C0"/>
              <w:bottom w:val="single" w:sz="4" w:space="0" w:color="C0C0C0"/>
            </w:tcBorders>
          </w:tcPr>
          <w:p w:rsidR="00DF7E55" w:rsidRDefault="00DF7E55" w:rsidP="00DF7E55">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DF7E55" w:rsidRPr="00DE45BD" w:rsidRDefault="00DF7E55" w:rsidP="00DF7E55">
            <w:pPr>
              <w:keepNext/>
              <w:keepLines/>
              <w:spacing w:before="60" w:after="60"/>
              <w:jc w:val="both"/>
              <w:rPr>
                <w:lang w:val="en-US"/>
              </w:rPr>
            </w:pPr>
            <w:r w:rsidRPr="00DE45BD">
              <w:rPr>
                <w:lang w:val="en-US"/>
              </w:rPr>
              <w:t xml:space="preserve">MS Office, </w:t>
            </w:r>
            <w:r>
              <w:rPr>
                <w:lang w:val="en-US"/>
              </w:rPr>
              <w:t>Oracle</w:t>
            </w:r>
            <w:r w:rsidR="00E13E97">
              <w:rPr>
                <w:lang w:val="en-US"/>
              </w:rPr>
              <w:t xml:space="preserve"> 11.2</w:t>
            </w:r>
            <w:r>
              <w:rPr>
                <w:lang w:val="en-US"/>
              </w:rPr>
              <w:t>, Mediation Zone</w:t>
            </w:r>
            <w:r w:rsidR="00D813A3">
              <w:rPr>
                <w:lang w:val="en-US"/>
              </w:rPr>
              <w:t xml:space="preserve"> (MZ)</w:t>
            </w:r>
            <w:r w:rsidR="00E13E97">
              <w:rPr>
                <w:lang w:val="en-US"/>
              </w:rPr>
              <w:t xml:space="preserve"> 5.1 FR1, Linux 2.6.18 64 Bit</w:t>
            </w:r>
            <w:r w:rsidR="00CF1959">
              <w:rPr>
                <w:lang w:val="en-US"/>
              </w:rPr>
              <w:t>, ASN.1</w:t>
            </w:r>
            <w:r w:rsidR="00B5006B">
              <w:rPr>
                <w:lang w:val="en-US"/>
              </w:rPr>
              <w:t>, ITIL, IT-Security</w:t>
            </w:r>
          </w:p>
        </w:tc>
      </w:tr>
    </w:tbl>
    <w:p w:rsidR="00DF7E55" w:rsidRDefault="00DF7E55" w:rsidP="00DF7E55">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B5006B" w:rsidTr="00305F87">
        <w:tc>
          <w:tcPr>
            <w:tcW w:w="1503" w:type="dxa"/>
            <w:tcBorders>
              <w:bottom w:val="single" w:sz="4" w:space="0" w:color="C0C0C0"/>
            </w:tcBorders>
          </w:tcPr>
          <w:p w:rsidR="00B5006B" w:rsidRPr="00D74A0F" w:rsidRDefault="00B5006B" w:rsidP="00305F87">
            <w:pPr>
              <w:keepNext/>
              <w:keepLines/>
              <w:spacing w:before="60" w:after="60"/>
              <w:ind w:right="57"/>
              <w:rPr>
                <w:b/>
                <w:bCs/>
                <w:lang w:val="en-US"/>
              </w:rPr>
            </w:pPr>
          </w:p>
        </w:tc>
        <w:tc>
          <w:tcPr>
            <w:tcW w:w="5809" w:type="dxa"/>
            <w:tcBorders>
              <w:bottom w:val="single" w:sz="4" w:space="0" w:color="C0C0C0"/>
            </w:tcBorders>
          </w:tcPr>
          <w:p w:rsidR="00B5006B" w:rsidRPr="0034718F" w:rsidRDefault="00B5006B" w:rsidP="00305F87">
            <w:pPr>
              <w:pStyle w:val="berschrift1"/>
              <w:keepLines/>
              <w:jc w:val="center"/>
            </w:pPr>
            <w:r>
              <w:t>HLD Review</w:t>
            </w:r>
          </w:p>
        </w:tc>
        <w:tc>
          <w:tcPr>
            <w:tcW w:w="684" w:type="dxa"/>
            <w:tcBorders>
              <w:bottom w:val="single" w:sz="4" w:space="0" w:color="C0C0C0"/>
            </w:tcBorders>
          </w:tcPr>
          <w:p w:rsidR="00B5006B" w:rsidRDefault="00B5006B" w:rsidP="00305F87">
            <w:pPr>
              <w:keepNext/>
              <w:keepLines/>
              <w:spacing w:before="60" w:after="60"/>
              <w:jc w:val="right"/>
              <w:rPr>
                <w:b/>
                <w:bCs/>
                <w:lang w:val="de-DE"/>
              </w:rPr>
            </w:pPr>
          </w:p>
        </w:tc>
        <w:tc>
          <w:tcPr>
            <w:tcW w:w="1076" w:type="dxa"/>
            <w:tcBorders>
              <w:bottom w:val="single" w:sz="4" w:space="0" w:color="C0C0C0"/>
            </w:tcBorders>
          </w:tcPr>
          <w:p w:rsidR="00B5006B" w:rsidRDefault="00B5006B" w:rsidP="00305F87">
            <w:pPr>
              <w:keepNext/>
              <w:keepLines/>
              <w:spacing w:before="60" w:after="60"/>
              <w:jc w:val="center"/>
              <w:rPr>
                <w:lang w:val="de-DE"/>
              </w:rPr>
            </w:pPr>
          </w:p>
        </w:tc>
      </w:tr>
      <w:tr w:rsidR="00B5006B" w:rsidTr="00305F87">
        <w:tc>
          <w:tcPr>
            <w:tcW w:w="1503" w:type="dxa"/>
            <w:tcBorders>
              <w:bottom w:val="single" w:sz="4" w:space="0" w:color="C0C0C0"/>
            </w:tcBorders>
          </w:tcPr>
          <w:p w:rsidR="00B5006B" w:rsidRDefault="00B5006B" w:rsidP="00305F87">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B5006B" w:rsidRDefault="00B5006B" w:rsidP="00305F87">
            <w:pPr>
              <w:keepNext/>
              <w:keepLines/>
              <w:spacing w:before="60" w:after="60"/>
              <w:jc w:val="both"/>
              <w:rPr>
                <w:lang w:val="de-DE"/>
              </w:rPr>
            </w:pPr>
            <w:r>
              <w:rPr>
                <w:lang w:val="de-DE"/>
              </w:rPr>
              <w:t>(darf nicht genannt werden) / Telekommunikation</w:t>
            </w:r>
          </w:p>
        </w:tc>
        <w:tc>
          <w:tcPr>
            <w:tcW w:w="684" w:type="dxa"/>
            <w:tcBorders>
              <w:bottom w:val="single" w:sz="4" w:space="0" w:color="C0C0C0"/>
            </w:tcBorders>
          </w:tcPr>
          <w:p w:rsidR="00B5006B" w:rsidRDefault="00B5006B" w:rsidP="00305F87">
            <w:pPr>
              <w:keepNext/>
              <w:keepLines/>
              <w:spacing w:before="60" w:after="60"/>
              <w:jc w:val="right"/>
              <w:rPr>
                <w:b/>
                <w:bCs/>
                <w:lang w:val="de-DE"/>
              </w:rPr>
            </w:pPr>
            <w:r>
              <w:rPr>
                <w:b/>
                <w:bCs/>
                <w:lang w:val="de-DE"/>
              </w:rPr>
              <w:t>von:</w:t>
            </w:r>
          </w:p>
        </w:tc>
        <w:tc>
          <w:tcPr>
            <w:tcW w:w="1076" w:type="dxa"/>
            <w:tcBorders>
              <w:bottom w:val="single" w:sz="4" w:space="0" w:color="C0C0C0"/>
            </w:tcBorders>
          </w:tcPr>
          <w:p w:rsidR="00B5006B" w:rsidRDefault="00B5006B" w:rsidP="00305F87">
            <w:pPr>
              <w:keepNext/>
              <w:keepLines/>
              <w:spacing w:before="60" w:after="60"/>
              <w:jc w:val="center"/>
              <w:rPr>
                <w:lang w:val="de-DE"/>
              </w:rPr>
            </w:pPr>
            <w:r>
              <w:rPr>
                <w:lang w:val="de-DE"/>
              </w:rPr>
              <w:t>08.2011</w:t>
            </w:r>
          </w:p>
        </w:tc>
      </w:tr>
      <w:tr w:rsidR="00B5006B" w:rsidTr="00305F87">
        <w:tc>
          <w:tcPr>
            <w:tcW w:w="1503" w:type="dxa"/>
            <w:tcBorders>
              <w:top w:val="single" w:sz="4" w:space="0" w:color="C0C0C0"/>
              <w:bottom w:val="single" w:sz="4" w:space="0" w:color="C0C0C0"/>
            </w:tcBorders>
          </w:tcPr>
          <w:p w:rsidR="00B5006B" w:rsidRDefault="00B5006B" w:rsidP="00305F87">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B5006B" w:rsidRPr="002F1C07" w:rsidRDefault="00B5006B" w:rsidP="00305F87">
            <w:pPr>
              <w:keepNext/>
              <w:keepLines/>
              <w:spacing w:before="60" w:after="60"/>
              <w:jc w:val="both"/>
              <w:rPr>
                <w:lang w:val="en-US"/>
              </w:rPr>
            </w:pPr>
            <w:r>
              <w:rPr>
                <w:lang w:val="en-US"/>
              </w:rPr>
              <w:t>Review</w:t>
            </w:r>
          </w:p>
        </w:tc>
        <w:tc>
          <w:tcPr>
            <w:tcW w:w="684" w:type="dxa"/>
            <w:tcBorders>
              <w:top w:val="single" w:sz="4" w:space="0" w:color="C0C0C0"/>
              <w:bottom w:val="single" w:sz="4" w:space="0" w:color="C0C0C0"/>
            </w:tcBorders>
          </w:tcPr>
          <w:p w:rsidR="00B5006B" w:rsidRDefault="00B5006B" w:rsidP="00305F87">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B5006B" w:rsidRDefault="00B5006B" w:rsidP="00B5006B">
            <w:pPr>
              <w:keepNext/>
              <w:keepLines/>
              <w:spacing w:before="60" w:after="60"/>
              <w:jc w:val="center"/>
              <w:rPr>
                <w:lang w:val="de-DE"/>
              </w:rPr>
            </w:pPr>
            <w:r>
              <w:rPr>
                <w:lang w:val="de-DE"/>
              </w:rPr>
              <w:t>08.2011</w:t>
            </w:r>
          </w:p>
        </w:tc>
      </w:tr>
      <w:tr w:rsidR="00B5006B" w:rsidTr="00305F87">
        <w:tc>
          <w:tcPr>
            <w:tcW w:w="1503" w:type="dxa"/>
            <w:tcBorders>
              <w:top w:val="single" w:sz="4" w:space="0" w:color="C0C0C0"/>
              <w:bottom w:val="single" w:sz="4" w:space="0" w:color="C0C0C0"/>
            </w:tcBorders>
          </w:tcPr>
          <w:p w:rsidR="00B5006B" w:rsidRDefault="00B5006B" w:rsidP="00305F87">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B5006B" w:rsidRDefault="00B5006B" w:rsidP="00305F87">
            <w:pPr>
              <w:keepNext/>
              <w:keepLines/>
              <w:spacing w:before="60" w:after="60"/>
              <w:jc w:val="both"/>
              <w:rPr>
                <w:lang w:val="de-DE"/>
              </w:rPr>
            </w:pPr>
            <w:r>
              <w:rPr>
                <w:lang w:val="de-DE"/>
              </w:rPr>
              <w:t>Review und Nachbesprechung des High-Level-Designs einer Real-Time-Billing-Mediation Lösung, die als Standardprodukt konzipiert ist.</w:t>
            </w:r>
          </w:p>
        </w:tc>
      </w:tr>
      <w:tr w:rsidR="00B5006B" w:rsidRPr="00B71271" w:rsidTr="00305F87">
        <w:tc>
          <w:tcPr>
            <w:tcW w:w="1503" w:type="dxa"/>
            <w:tcBorders>
              <w:top w:val="single" w:sz="4" w:space="0" w:color="C0C0C0"/>
              <w:bottom w:val="single" w:sz="4" w:space="0" w:color="C0C0C0"/>
            </w:tcBorders>
          </w:tcPr>
          <w:p w:rsidR="00B5006B" w:rsidRDefault="00B5006B" w:rsidP="00305F87">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B5006B" w:rsidRPr="00DE45BD" w:rsidRDefault="00B5006B" w:rsidP="00B5006B">
            <w:pPr>
              <w:keepNext/>
              <w:keepLines/>
              <w:spacing w:before="60" w:after="60"/>
              <w:jc w:val="both"/>
              <w:rPr>
                <w:lang w:val="en-US"/>
              </w:rPr>
            </w:pPr>
            <w:r w:rsidRPr="00DE45BD">
              <w:rPr>
                <w:lang w:val="en-US"/>
              </w:rPr>
              <w:t xml:space="preserve">MS Office, </w:t>
            </w:r>
            <w:r>
              <w:rPr>
                <w:lang w:val="en-US"/>
              </w:rPr>
              <w:t>Oracle 11, Mediation Zone, ITIL, IT-Security (ISO 27000 / CISM)</w:t>
            </w:r>
          </w:p>
        </w:tc>
      </w:tr>
    </w:tbl>
    <w:p w:rsidR="00B5006B" w:rsidRDefault="00B5006B" w:rsidP="00DF7E55">
      <w:pPr>
        <w:rPr>
          <w:lang w:val="en-US"/>
        </w:rPr>
      </w:pPr>
    </w:p>
    <w:p w:rsidR="00B5006B" w:rsidRDefault="00B5006B" w:rsidP="00DF7E55">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DF7E55" w:rsidTr="00DF7E55">
        <w:tc>
          <w:tcPr>
            <w:tcW w:w="1503" w:type="dxa"/>
            <w:tcBorders>
              <w:bottom w:val="single" w:sz="4" w:space="0" w:color="C0C0C0"/>
            </w:tcBorders>
          </w:tcPr>
          <w:p w:rsidR="00DF7E55" w:rsidRPr="00D74A0F" w:rsidRDefault="00DF7E55" w:rsidP="00DF7E55">
            <w:pPr>
              <w:keepNext/>
              <w:keepLines/>
              <w:spacing w:before="60" w:after="60"/>
              <w:ind w:right="57"/>
              <w:rPr>
                <w:b/>
                <w:bCs/>
                <w:lang w:val="en-US"/>
              </w:rPr>
            </w:pPr>
          </w:p>
        </w:tc>
        <w:tc>
          <w:tcPr>
            <w:tcW w:w="5809" w:type="dxa"/>
            <w:tcBorders>
              <w:bottom w:val="single" w:sz="4" w:space="0" w:color="C0C0C0"/>
            </w:tcBorders>
          </w:tcPr>
          <w:p w:rsidR="00DF7E55" w:rsidRPr="0034718F" w:rsidRDefault="00DF7E55" w:rsidP="00DF7E55">
            <w:pPr>
              <w:pStyle w:val="berschrift1"/>
              <w:keepLines/>
              <w:jc w:val="center"/>
            </w:pPr>
            <w:r>
              <w:t>DWH / BI Unterstützung</w:t>
            </w:r>
          </w:p>
        </w:tc>
        <w:tc>
          <w:tcPr>
            <w:tcW w:w="684" w:type="dxa"/>
            <w:tcBorders>
              <w:bottom w:val="single" w:sz="4" w:space="0" w:color="C0C0C0"/>
            </w:tcBorders>
          </w:tcPr>
          <w:p w:rsidR="00DF7E55" w:rsidRDefault="00DF7E55" w:rsidP="00DF7E55">
            <w:pPr>
              <w:keepNext/>
              <w:keepLines/>
              <w:spacing w:before="60" w:after="60"/>
              <w:jc w:val="right"/>
              <w:rPr>
                <w:b/>
                <w:bCs/>
                <w:lang w:val="de-DE"/>
              </w:rPr>
            </w:pPr>
          </w:p>
        </w:tc>
        <w:tc>
          <w:tcPr>
            <w:tcW w:w="1076" w:type="dxa"/>
            <w:tcBorders>
              <w:bottom w:val="single" w:sz="4" w:space="0" w:color="C0C0C0"/>
            </w:tcBorders>
          </w:tcPr>
          <w:p w:rsidR="00DF7E55" w:rsidRDefault="00DF7E55" w:rsidP="00DF7E55">
            <w:pPr>
              <w:keepNext/>
              <w:keepLines/>
              <w:spacing w:before="60" w:after="60"/>
              <w:jc w:val="center"/>
              <w:rPr>
                <w:lang w:val="de-DE"/>
              </w:rPr>
            </w:pPr>
          </w:p>
        </w:tc>
      </w:tr>
      <w:tr w:rsidR="00DF7E55" w:rsidTr="00DF7E55">
        <w:tc>
          <w:tcPr>
            <w:tcW w:w="1503" w:type="dxa"/>
            <w:tcBorders>
              <w:bottom w:val="single" w:sz="4" w:space="0" w:color="C0C0C0"/>
            </w:tcBorders>
          </w:tcPr>
          <w:p w:rsidR="00DF7E55" w:rsidRDefault="00DF7E55" w:rsidP="00DF7E55">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DF7E55" w:rsidRDefault="00DF7E55" w:rsidP="00DF7E55">
            <w:pPr>
              <w:keepNext/>
              <w:keepLines/>
              <w:spacing w:before="60" w:after="60"/>
              <w:jc w:val="both"/>
              <w:rPr>
                <w:lang w:val="de-DE"/>
              </w:rPr>
            </w:pPr>
            <w:r>
              <w:rPr>
                <w:lang w:val="de-DE"/>
              </w:rPr>
              <w:t>Bwin-Party / Gaming</w:t>
            </w:r>
          </w:p>
        </w:tc>
        <w:tc>
          <w:tcPr>
            <w:tcW w:w="684" w:type="dxa"/>
            <w:tcBorders>
              <w:bottom w:val="single" w:sz="4" w:space="0" w:color="C0C0C0"/>
            </w:tcBorders>
          </w:tcPr>
          <w:p w:rsidR="00DF7E55" w:rsidRDefault="00DF7E55" w:rsidP="00DF7E55">
            <w:pPr>
              <w:keepNext/>
              <w:keepLines/>
              <w:spacing w:before="60" w:after="60"/>
              <w:jc w:val="right"/>
              <w:rPr>
                <w:b/>
                <w:bCs/>
                <w:lang w:val="de-DE"/>
              </w:rPr>
            </w:pPr>
            <w:r>
              <w:rPr>
                <w:b/>
                <w:bCs/>
                <w:lang w:val="de-DE"/>
              </w:rPr>
              <w:t>von:</w:t>
            </w:r>
          </w:p>
        </w:tc>
        <w:tc>
          <w:tcPr>
            <w:tcW w:w="1076" w:type="dxa"/>
            <w:tcBorders>
              <w:bottom w:val="single" w:sz="4" w:space="0" w:color="C0C0C0"/>
            </w:tcBorders>
          </w:tcPr>
          <w:p w:rsidR="00DF7E55" w:rsidRDefault="00DF7E55" w:rsidP="00DF7E55">
            <w:pPr>
              <w:keepNext/>
              <w:keepLines/>
              <w:spacing w:before="60" w:after="60"/>
              <w:jc w:val="center"/>
              <w:rPr>
                <w:lang w:val="de-DE"/>
              </w:rPr>
            </w:pPr>
            <w:r>
              <w:rPr>
                <w:lang w:val="de-DE"/>
              </w:rPr>
              <w:t>06.2011</w:t>
            </w:r>
          </w:p>
        </w:tc>
      </w:tr>
      <w:tr w:rsidR="00DF7E55" w:rsidTr="00DF7E55">
        <w:tc>
          <w:tcPr>
            <w:tcW w:w="1503" w:type="dxa"/>
            <w:tcBorders>
              <w:top w:val="single" w:sz="4" w:space="0" w:color="C0C0C0"/>
              <w:bottom w:val="single" w:sz="4" w:space="0" w:color="C0C0C0"/>
            </w:tcBorders>
          </w:tcPr>
          <w:p w:rsidR="00DF7E55" w:rsidRDefault="00DF7E55" w:rsidP="00DF7E55">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DF7E55" w:rsidRPr="002F1C07" w:rsidRDefault="00DF7E55" w:rsidP="00DF7E55">
            <w:pPr>
              <w:keepNext/>
              <w:keepLines/>
              <w:spacing w:before="60" w:after="60"/>
              <w:jc w:val="both"/>
              <w:rPr>
                <w:lang w:val="en-US"/>
              </w:rPr>
            </w:pPr>
            <w:r w:rsidRPr="002F1C07">
              <w:rPr>
                <w:lang w:val="en-US"/>
              </w:rPr>
              <w:t xml:space="preserve">Senior Consultant, </w:t>
            </w:r>
            <w:r>
              <w:rPr>
                <w:lang w:val="en-US"/>
              </w:rPr>
              <w:t>Architekt</w:t>
            </w:r>
          </w:p>
        </w:tc>
        <w:tc>
          <w:tcPr>
            <w:tcW w:w="684" w:type="dxa"/>
            <w:tcBorders>
              <w:top w:val="single" w:sz="4" w:space="0" w:color="C0C0C0"/>
              <w:bottom w:val="single" w:sz="4" w:space="0" w:color="C0C0C0"/>
            </w:tcBorders>
          </w:tcPr>
          <w:p w:rsidR="00DF7E55" w:rsidRDefault="00DF7E55" w:rsidP="00DF7E55">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DF7E55" w:rsidRDefault="00DF7E55" w:rsidP="00DF7E55">
            <w:pPr>
              <w:keepNext/>
              <w:keepLines/>
              <w:spacing w:before="60" w:after="60"/>
              <w:jc w:val="center"/>
              <w:rPr>
                <w:lang w:val="de-DE"/>
              </w:rPr>
            </w:pPr>
            <w:r>
              <w:rPr>
                <w:lang w:val="de-DE"/>
              </w:rPr>
              <w:t>06.2011</w:t>
            </w:r>
          </w:p>
        </w:tc>
      </w:tr>
      <w:tr w:rsidR="00DF7E55" w:rsidTr="00DF7E55">
        <w:tc>
          <w:tcPr>
            <w:tcW w:w="1503" w:type="dxa"/>
            <w:tcBorders>
              <w:top w:val="single" w:sz="4" w:space="0" w:color="C0C0C0"/>
              <w:bottom w:val="single" w:sz="4" w:space="0" w:color="C0C0C0"/>
            </w:tcBorders>
          </w:tcPr>
          <w:p w:rsidR="00DF7E55" w:rsidRDefault="00DF7E55" w:rsidP="00DF7E55">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DF7E55" w:rsidRDefault="00DF7E55" w:rsidP="00DF7E55">
            <w:pPr>
              <w:keepNext/>
              <w:keepLines/>
              <w:spacing w:before="60" w:after="60"/>
              <w:jc w:val="both"/>
              <w:rPr>
                <w:lang w:val="de-DE"/>
              </w:rPr>
            </w:pPr>
            <w:r>
              <w:rPr>
                <w:lang w:val="de-DE"/>
              </w:rPr>
              <w:t>Feuerwehr Einsatz bei der Auslagerung der Entwicklung nach Indien.</w:t>
            </w:r>
          </w:p>
        </w:tc>
      </w:tr>
      <w:tr w:rsidR="00DF7E55" w:rsidRPr="00B71271" w:rsidTr="00DF7E55">
        <w:tc>
          <w:tcPr>
            <w:tcW w:w="1503" w:type="dxa"/>
            <w:tcBorders>
              <w:top w:val="single" w:sz="4" w:space="0" w:color="C0C0C0"/>
              <w:bottom w:val="single" w:sz="4" w:space="0" w:color="C0C0C0"/>
            </w:tcBorders>
          </w:tcPr>
          <w:p w:rsidR="00DF7E55" w:rsidRDefault="00DF7E55" w:rsidP="00DF7E55">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DF7E55" w:rsidRPr="00DE45BD" w:rsidRDefault="00DF7E55" w:rsidP="00DF7E55">
            <w:pPr>
              <w:keepNext/>
              <w:keepLines/>
              <w:spacing w:before="60" w:after="60"/>
              <w:jc w:val="both"/>
              <w:rPr>
                <w:lang w:val="en-US"/>
              </w:rPr>
            </w:pPr>
            <w:r w:rsidRPr="00DE45BD">
              <w:rPr>
                <w:lang w:val="en-US"/>
              </w:rPr>
              <w:t xml:space="preserve">MS Office, </w:t>
            </w:r>
            <w:r>
              <w:rPr>
                <w:lang w:val="en-US"/>
              </w:rPr>
              <w:t>DWH / BI, Oracle 11, MS SQL Server, Oracle DataIntegrator</w:t>
            </w:r>
          </w:p>
        </w:tc>
      </w:tr>
    </w:tbl>
    <w:p w:rsidR="00DF7E55" w:rsidRDefault="00DF7E55" w:rsidP="00DF7E55">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892351" w:rsidTr="00892351">
        <w:tc>
          <w:tcPr>
            <w:tcW w:w="1503" w:type="dxa"/>
            <w:tcBorders>
              <w:bottom w:val="single" w:sz="4" w:space="0" w:color="C0C0C0"/>
            </w:tcBorders>
          </w:tcPr>
          <w:p w:rsidR="00892351" w:rsidRPr="00DF7E55" w:rsidRDefault="00DF7E55" w:rsidP="00892351">
            <w:pPr>
              <w:keepNext/>
              <w:keepLines/>
              <w:spacing w:before="60" w:after="60"/>
              <w:ind w:right="57"/>
              <w:rPr>
                <w:b/>
                <w:bCs/>
                <w:lang w:val="en-US"/>
              </w:rPr>
            </w:pPr>
            <w:r w:rsidRPr="00DF7E55">
              <w:rPr>
                <w:lang w:val="en-US"/>
              </w:rPr>
              <w:br w:type="page"/>
            </w:r>
          </w:p>
        </w:tc>
        <w:tc>
          <w:tcPr>
            <w:tcW w:w="5809" w:type="dxa"/>
            <w:tcBorders>
              <w:bottom w:val="single" w:sz="4" w:space="0" w:color="C0C0C0"/>
            </w:tcBorders>
          </w:tcPr>
          <w:p w:rsidR="00892351" w:rsidRPr="0034718F" w:rsidRDefault="00892351" w:rsidP="00892351">
            <w:pPr>
              <w:pStyle w:val="berschrift1"/>
              <w:keepLines/>
              <w:jc w:val="center"/>
            </w:pPr>
            <w:r>
              <w:t>Billing Mediation Migration</w:t>
            </w:r>
          </w:p>
        </w:tc>
        <w:tc>
          <w:tcPr>
            <w:tcW w:w="684" w:type="dxa"/>
            <w:tcBorders>
              <w:bottom w:val="single" w:sz="4" w:space="0" w:color="C0C0C0"/>
            </w:tcBorders>
          </w:tcPr>
          <w:p w:rsidR="00892351" w:rsidRDefault="00892351" w:rsidP="00892351">
            <w:pPr>
              <w:keepNext/>
              <w:keepLines/>
              <w:spacing w:before="60" w:after="60"/>
              <w:jc w:val="right"/>
              <w:rPr>
                <w:b/>
                <w:bCs/>
                <w:lang w:val="de-DE"/>
              </w:rPr>
            </w:pPr>
          </w:p>
        </w:tc>
        <w:tc>
          <w:tcPr>
            <w:tcW w:w="1076" w:type="dxa"/>
            <w:tcBorders>
              <w:bottom w:val="single" w:sz="4" w:space="0" w:color="C0C0C0"/>
            </w:tcBorders>
          </w:tcPr>
          <w:p w:rsidR="00892351" w:rsidRDefault="00892351" w:rsidP="00892351">
            <w:pPr>
              <w:keepNext/>
              <w:keepLines/>
              <w:spacing w:before="60" w:after="60"/>
              <w:jc w:val="center"/>
              <w:rPr>
                <w:lang w:val="de-DE"/>
              </w:rPr>
            </w:pPr>
          </w:p>
        </w:tc>
      </w:tr>
      <w:tr w:rsidR="00892351" w:rsidTr="00892351">
        <w:tc>
          <w:tcPr>
            <w:tcW w:w="1503" w:type="dxa"/>
            <w:tcBorders>
              <w:bottom w:val="single" w:sz="4" w:space="0" w:color="C0C0C0"/>
            </w:tcBorders>
          </w:tcPr>
          <w:p w:rsidR="00892351" w:rsidRDefault="00892351" w:rsidP="00892351">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892351" w:rsidRDefault="002C0564" w:rsidP="00892351">
            <w:pPr>
              <w:keepNext/>
              <w:keepLines/>
              <w:spacing w:before="60" w:after="60"/>
              <w:jc w:val="both"/>
              <w:rPr>
                <w:lang w:val="de-DE"/>
              </w:rPr>
            </w:pPr>
            <w:r>
              <w:rPr>
                <w:lang w:val="de-DE"/>
              </w:rPr>
              <w:t>Orange Austria</w:t>
            </w:r>
            <w:r w:rsidR="00892351">
              <w:rPr>
                <w:lang w:val="de-DE"/>
              </w:rPr>
              <w:t xml:space="preserve"> / Telekommunikation</w:t>
            </w:r>
          </w:p>
        </w:tc>
        <w:tc>
          <w:tcPr>
            <w:tcW w:w="684" w:type="dxa"/>
            <w:tcBorders>
              <w:bottom w:val="single" w:sz="4" w:space="0" w:color="C0C0C0"/>
            </w:tcBorders>
          </w:tcPr>
          <w:p w:rsidR="00892351" w:rsidRDefault="00892351" w:rsidP="00892351">
            <w:pPr>
              <w:keepNext/>
              <w:keepLines/>
              <w:spacing w:before="60" w:after="60"/>
              <w:jc w:val="right"/>
              <w:rPr>
                <w:b/>
                <w:bCs/>
                <w:lang w:val="de-DE"/>
              </w:rPr>
            </w:pPr>
            <w:r>
              <w:rPr>
                <w:b/>
                <w:bCs/>
                <w:lang w:val="de-DE"/>
              </w:rPr>
              <w:t>von:</w:t>
            </w:r>
          </w:p>
        </w:tc>
        <w:tc>
          <w:tcPr>
            <w:tcW w:w="1076" w:type="dxa"/>
            <w:tcBorders>
              <w:bottom w:val="single" w:sz="4" w:space="0" w:color="C0C0C0"/>
            </w:tcBorders>
          </w:tcPr>
          <w:p w:rsidR="00892351" w:rsidRDefault="00892351" w:rsidP="00892351">
            <w:pPr>
              <w:keepNext/>
              <w:keepLines/>
              <w:spacing w:before="60" w:after="60"/>
              <w:jc w:val="center"/>
              <w:rPr>
                <w:lang w:val="de-DE"/>
              </w:rPr>
            </w:pPr>
            <w:r>
              <w:rPr>
                <w:lang w:val="de-DE"/>
              </w:rPr>
              <w:t>01.2011</w:t>
            </w:r>
          </w:p>
        </w:tc>
      </w:tr>
      <w:tr w:rsidR="00892351" w:rsidTr="00892351">
        <w:tc>
          <w:tcPr>
            <w:tcW w:w="1503" w:type="dxa"/>
            <w:tcBorders>
              <w:top w:val="single" w:sz="4" w:space="0" w:color="C0C0C0"/>
              <w:bottom w:val="single" w:sz="4" w:space="0" w:color="C0C0C0"/>
            </w:tcBorders>
          </w:tcPr>
          <w:p w:rsidR="00892351" w:rsidRDefault="00892351" w:rsidP="00892351">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892351" w:rsidRPr="002F1C07" w:rsidRDefault="00892351" w:rsidP="00892351">
            <w:pPr>
              <w:keepNext/>
              <w:keepLines/>
              <w:spacing w:before="60" w:after="60"/>
              <w:jc w:val="both"/>
              <w:rPr>
                <w:lang w:val="en-US"/>
              </w:rPr>
            </w:pPr>
            <w:r>
              <w:rPr>
                <w:lang w:val="en-US"/>
              </w:rPr>
              <w:t>Senior Consultant, Developper</w:t>
            </w:r>
          </w:p>
        </w:tc>
        <w:tc>
          <w:tcPr>
            <w:tcW w:w="684" w:type="dxa"/>
            <w:tcBorders>
              <w:top w:val="single" w:sz="4" w:space="0" w:color="C0C0C0"/>
              <w:bottom w:val="single" w:sz="4" w:space="0" w:color="C0C0C0"/>
            </w:tcBorders>
          </w:tcPr>
          <w:p w:rsidR="00892351" w:rsidRDefault="00892351" w:rsidP="00892351">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892351" w:rsidRDefault="00892351" w:rsidP="00892351">
            <w:pPr>
              <w:keepNext/>
              <w:keepLines/>
              <w:spacing w:before="60" w:after="60"/>
              <w:jc w:val="center"/>
              <w:rPr>
                <w:lang w:val="de-DE"/>
              </w:rPr>
            </w:pPr>
            <w:r>
              <w:rPr>
                <w:lang w:val="de-DE"/>
              </w:rPr>
              <w:t>05.2011</w:t>
            </w:r>
          </w:p>
        </w:tc>
      </w:tr>
      <w:tr w:rsidR="00892351" w:rsidTr="00892351">
        <w:tc>
          <w:tcPr>
            <w:tcW w:w="1503" w:type="dxa"/>
            <w:tcBorders>
              <w:top w:val="single" w:sz="4" w:space="0" w:color="C0C0C0"/>
              <w:bottom w:val="single" w:sz="4" w:space="0" w:color="C0C0C0"/>
            </w:tcBorders>
          </w:tcPr>
          <w:p w:rsidR="00892351" w:rsidRDefault="00892351" w:rsidP="00892351">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892351" w:rsidRDefault="00E13E97" w:rsidP="00E13E97">
            <w:pPr>
              <w:keepNext/>
              <w:keepLines/>
              <w:spacing w:before="60" w:after="60"/>
              <w:jc w:val="both"/>
              <w:rPr>
                <w:lang w:val="de-DE"/>
              </w:rPr>
            </w:pPr>
            <w:r>
              <w:rPr>
                <w:lang w:val="de-DE"/>
              </w:rPr>
              <w:t>Eigenverantwortliche Migration von EL6 (EventLink) Workflows in die MediationZone als Subauftragnahme (echter Werkvertrag – die Vertrags</w:t>
            </w:r>
            <w:r>
              <w:rPr>
                <w:lang w:val="de-DE"/>
              </w:rPr>
              <w:softHyphen/>
              <w:t>be</w:t>
            </w:r>
            <w:r>
              <w:rPr>
                <w:lang w:val="de-DE"/>
              </w:rPr>
              <w:softHyphen/>
              <w:t>din</w:t>
            </w:r>
            <w:r>
              <w:rPr>
                <w:lang w:val="de-DE"/>
              </w:rPr>
              <w:softHyphen/>
              <w:t>gungen wurden 1:1 weitergereicht) für die folgenden Stream:</w:t>
            </w:r>
          </w:p>
          <w:p w:rsidR="00E13E97" w:rsidRDefault="00E13E97" w:rsidP="00E13E97">
            <w:pPr>
              <w:pStyle w:val="Listenabsatz"/>
              <w:keepNext/>
              <w:keepLines/>
              <w:numPr>
                <w:ilvl w:val="0"/>
                <w:numId w:val="7"/>
              </w:numPr>
              <w:spacing w:before="60" w:after="60"/>
              <w:jc w:val="both"/>
              <w:rPr>
                <w:lang w:val="de-DE"/>
              </w:rPr>
            </w:pPr>
            <w:r>
              <w:rPr>
                <w:lang w:val="de-DE"/>
              </w:rPr>
              <w:t>MPAY</w:t>
            </w:r>
          </w:p>
          <w:p w:rsidR="00E13E97" w:rsidRDefault="00E13E97" w:rsidP="00E13E97">
            <w:pPr>
              <w:pStyle w:val="Listenabsatz"/>
              <w:keepNext/>
              <w:keepLines/>
              <w:numPr>
                <w:ilvl w:val="0"/>
                <w:numId w:val="7"/>
              </w:numPr>
              <w:spacing w:before="60" w:after="60"/>
              <w:jc w:val="both"/>
              <w:rPr>
                <w:lang w:val="de-DE"/>
              </w:rPr>
            </w:pPr>
            <w:r>
              <w:rPr>
                <w:lang w:val="de-DE"/>
              </w:rPr>
              <w:t>SPSMS</w:t>
            </w:r>
          </w:p>
          <w:p w:rsidR="00E13E97" w:rsidRPr="00E13E97" w:rsidRDefault="00E13E97" w:rsidP="00E13E97">
            <w:pPr>
              <w:keepNext/>
              <w:keepLines/>
              <w:spacing w:before="60" w:after="60"/>
              <w:jc w:val="both"/>
              <w:rPr>
                <w:lang w:val="de-DE"/>
              </w:rPr>
            </w:pPr>
            <w:r>
              <w:rPr>
                <w:lang w:val="de-DE"/>
              </w:rPr>
              <w:t>Bei der Implementierung von SMS-C Unterstützung geleistet.</w:t>
            </w:r>
          </w:p>
        </w:tc>
      </w:tr>
      <w:tr w:rsidR="00892351" w:rsidRPr="00B71271" w:rsidTr="00892351">
        <w:tc>
          <w:tcPr>
            <w:tcW w:w="1503" w:type="dxa"/>
            <w:tcBorders>
              <w:top w:val="single" w:sz="4" w:space="0" w:color="C0C0C0"/>
              <w:bottom w:val="single" w:sz="4" w:space="0" w:color="C0C0C0"/>
            </w:tcBorders>
          </w:tcPr>
          <w:p w:rsidR="00892351" w:rsidRDefault="00892351" w:rsidP="00892351">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892351" w:rsidRPr="00DE45BD" w:rsidRDefault="00892351" w:rsidP="00892351">
            <w:pPr>
              <w:keepNext/>
              <w:keepLines/>
              <w:spacing w:before="60" w:after="60"/>
              <w:jc w:val="both"/>
              <w:rPr>
                <w:lang w:val="en-US"/>
              </w:rPr>
            </w:pPr>
            <w:r w:rsidRPr="00DE45BD">
              <w:rPr>
                <w:lang w:val="en-US"/>
              </w:rPr>
              <w:t xml:space="preserve">MS Office, </w:t>
            </w:r>
            <w:r>
              <w:rPr>
                <w:lang w:val="en-US"/>
              </w:rPr>
              <w:t>Scrum, Oracle, EventLink6, Mediation Zone</w:t>
            </w:r>
          </w:p>
        </w:tc>
      </w:tr>
    </w:tbl>
    <w:p w:rsidR="00892351" w:rsidRPr="00D74A0F" w:rsidRDefault="00892351" w:rsidP="00892351">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D74A0F" w:rsidTr="00892351">
        <w:tc>
          <w:tcPr>
            <w:tcW w:w="1503" w:type="dxa"/>
            <w:tcBorders>
              <w:bottom w:val="single" w:sz="4" w:space="0" w:color="C0C0C0"/>
            </w:tcBorders>
          </w:tcPr>
          <w:p w:rsidR="00D74A0F" w:rsidRPr="00892351" w:rsidRDefault="00D74A0F" w:rsidP="00892351">
            <w:pPr>
              <w:keepNext/>
              <w:keepLines/>
              <w:spacing w:before="60" w:after="60"/>
              <w:ind w:right="57"/>
              <w:rPr>
                <w:b/>
                <w:bCs/>
                <w:lang w:val="en-US"/>
              </w:rPr>
            </w:pPr>
          </w:p>
        </w:tc>
        <w:tc>
          <w:tcPr>
            <w:tcW w:w="5809" w:type="dxa"/>
            <w:tcBorders>
              <w:bottom w:val="single" w:sz="4" w:space="0" w:color="C0C0C0"/>
            </w:tcBorders>
          </w:tcPr>
          <w:p w:rsidR="00D74A0F" w:rsidRPr="0034718F" w:rsidRDefault="00D74A0F" w:rsidP="00892351">
            <w:pPr>
              <w:pStyle w:val="berschrift1"/>
              <w:keepLines/>
              <w:jc w:val="center"/>
            </w:pPr>
            <w:r>
              <w:t>Angebotskonzeption: Credit Limit Check</w:t>
            </w:r>
          </w:p>
        </w:tc>
        <w:tc>
          <w:tcPr>
            <w:tcW w:w="684" w:type="dxa"/>
            <w:tcBorders>
              <w:bottom w:val="single" w:sz="4" w:space="0" w:color="C0C0C0"/>
            </w:tcBorders>
          </w:tcPr>
          <w:p w:rsidR="00D74A0F" w:rsidRDefault="00D74A0F" w:rsidP="00892351">
            <w:pPr>
              <w:keepNext/>
              <w:keepLines/>
              <w:spacing w:before="60" w:after="60"/>
              <w:jc w:val="right"/>
              <w:rPr>
                <w:b/>
                <w:bCs/>
                <w:lang w:val="de-DE"/>
              </w:rPr>
            </w:pPr>
          </w:p>
        </w:tc>
        <w:tc>
          <w:tcPr>
            <w:tcW w:w="1076" w:type="dxa"/>
            <w:tcBorders>
              <w:bottom w:val="single" w:sz="4" w:space="0" w:color="C0C0C0"/>
            </w:tcBorders>
          </w:tcPr>
          <w:p w:rsidR="00D74A0F" w:rsidRDefault="00D74A0F" w:rsidP="00892351">
            <w:pPr>
              <w:keepNext/>
              <w:keepLines/>
              <w:spacing w:before="60" w:after="60"/>
              <w:jc w:val="center"/>
              <w:rPr>
                <w:lang w:val="de-DE"/>
              </w:rPr>
            </w:pPr>
          </w:p>
        </w:tc>
      </w:tr>
      <w:tr w:rsidR="00D74A0F" w:rsidTr="00892351">
        <w:tc>
          <w:tcPr>
            <w:tcW w:w="1503" w:type="dxa"/>
            <w:tcBorders>
              <w:bottom w:val="single" w:sz="4" w:space="0" w:color="C0C0C0"/>
            </w:tcBorders>
          </w:tcPr>
          <w:p w:rsidR="00D74A0F" w:rsidRDefault="00D74A0F" w:rsidP="00892351">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D74A0F" w:rsidRDefault="00D74A0F" w:rsidP="00892351">
            <w:pPr>
              <w:keepNext/>
              <w:keepLines/>
              <w:spacing w:before="60" w:after="60"/>
              <w:jc w:val="both"/>
              <w:rPr>
                <w:lang w:val="de-DE"/>
              </w:rPr>
            </w:pPr>
            <w:r>
              <w:rPr>
                <w:lang w:val="de-DE"/>
              </w:rPr>
              <w:t>Orange Austria</w:t>
            </w:r>
            <w:r w:rsidR="00892351">
              <w:rPr>
                <w:lang w:val="de-DE"/>
              </w:rPr>
              <w:t xml:space="preserve"> / Telekommunikation</w:t>
            </w:r>
          </w:p>
        </w:tc>
        <w:tc>
          <w:tcPr>
            <w:tcW w:w="684" w:type="dxa"/>
            <w:tcBorders>
              <w:bottom w:val="single" w:sz="4" w:space="0" w:color="C0C0C0"/>
            </w:tcBorders>
          </w:tcPr>
          <w:p w:rsidR="00D74A0F" w:rsidRDefault="00D74A0F" w:rsidP="00892351">
            <w:pPr>
              <w:keepNext/>
              <w:keepLines/>
              <w:spacing w:before="60" w:after="60"/>
              <w:jc w:val="right"/>
              <w:rPr>
                <w:b/>
                <w:bCs/>
                <w:lang w:val="de-DE"/>
              </w:rPr>
            </w:pPr>
            <w:r>
              <w:rPr>
                <w:b/>
                <w:bCs/>
                <w:lang w:val="de-DE"/>
              </w:rPr>
              <w:t>von:</w:t>
            </w:r>
          </w:p>
        </w:tc>
        <w:tc>
          <w:tcPr>
            <w:tcW w:w="1076" w:type="dxa"/>
            <w:tcBorders>
              <w:bottom w:val="single" w:sz="4" w:space="0" w:color="C0C0C0"/>
            </w:tcBorders>
          </w:tcPr>
          <w:p w:rsidR="00D74A0F" w:rsidRDefault="00D74A0F" w:rsidP="00892351">
            <w:pPr>
              <w:keepNext/>
              <w:keepLines/>
              <w:spacing w:before="60" w:after="60"/>
              <w:jc w:val="center"/>
              <w:rPr>
                <w:lang w:val="de-DE"/>
              </w:rPr>
            </w:pPr>
            <w:r>
              <w:rPr>
                <w:lang w:val="de-DE"/>
              </w:rPr>
              <w:t>10.2010</w:t>
            </w:r>
          </w:p>
        </w:tc>
      </w:tr>
      <w:tr w:rsidR="00D74A0F" w:rsidTr="00892351">
        <w:tc>
          <w:tcPr>
            <w:tcW w:w="1503" w:type="dxa"/>
            <w:tcBorders>
              <w:top w:val="single" w:sz="4" w:space="0" w:color="C0C0C0"/>
              <w:bottom w:val="single" w:sz="4" w:space="0" w:color="C0C0C0"/>
            </w:tcBorders>
          </w:tcPr>
          <w:p w:rsidR="00D74A0F" w:rsidRDefault="00D74A0F" w:rsidP="00892351">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D74A0F" w:rsidRPr="002F1C07" w:rsidRDefault="00892351" w:rsidP="00892351">
            <w:pPr>
              <w:keepNext/>
              <w:keepLines/>
              <w:spacing w:before="60" w:after="60"/>
              <w:jc w:val="both"/>
              <w:rPr>
                <w:lang w:val="en-US"/>
              </w:rPr>
            </w:pPr>
            <w:r>
              <w:rPr>
                <w:lang w:val="en-US"/>
              </w:rPr>
              <w:t xml:space="preserve">(Detail) </w:t>
            </w:r>
            <w:r w:rsidR="00D74A0F">
              <w:rPr>
                <w:lang w:val="en-US"/>
              </w:rPr>
              <w:t>Konzeption, Angebotserstellung</w:t>
            </w:r>
          </w:p>
        </w:tc>
        <w:tc>
          <w:tcPr>
            <w:tcW w:w="684" w:type="dxa"/>
            <w:tcBorders>
              <w:top w:val="single" w:sz="4" w:space="0" w:color="C0C0C0"/>
              <w:bottom w:val="single" w:sz="4" w:space="0" w:color="C0C0C0"/>
            </w:tcBorders>
          </w:tcPr>
          <w:p w:rsidR="00D74A0F" w:rsidRDefault="00D74A0F" w:rsidP="00892351">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D74A0F" w:rsidRDefault="006D4A9F" w:rsidP="00892351">
            <w:pPr>
              <w:keepNext/>
              <w:keepLines/>
              <w:spacing w:before="60" w:after="60"/>
              <w:jc w:val="center"/>
              <w:rPr>
                <w:lang w:val="de-DE"/>
              </w:rPr>
            </w:pPr>
            <w:r>
              <w:rPr>
                <w:lang w:val="de-DE"/>
              </w:rPr>
              <w:t>12</w:t>
            </w:r>
            <w:r w:rsidR="00D74A0F">
              <w:rPr>
                <w:lang w:val="de-DE"/>
              </w:rPr>
              <w:t>.2010</w:t>
            </w:r>
          </w:p>
        </w:tc>
      </w:tr>
      <w:tr w:rsidR="00D74A0F" w:rsidTr="00892351">
        <w:tc>
          <w:tcPr>
            <w:tcW w:w="1503" w:type="dxa"/>
            <w:tcBorders>
              <w:top w:val="single" w:sz="4" w:space="0" w:color="C0C0C0"/>
              <w:bottom w:val="single" w:sz="4" w:space="0" w:color="C0C0C0"/>
            </w:tcBorders>
          </w:tcPr>
          <w:p w:rsidR="00D74A0F" w:rsidRDefault="00D74A0F" w:rsidP="00892351">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D74A0F" w:rsidRDefault="00D74A0F" w:rsidP="00892351">
            <w:pPr>
              <w:keepNext/>
              <w:keepLines/>
              <w:spacing w:before="60" w:after="60"/>
              <w:jc w:val="both"/>
              <w:rPr>
                <w:lang w:val="de-DE"/>
              </w:rPr>
            </w:pPr>
            <w:r>
              <w:rPr>
                <w:lang w:val="de-DE"/>
              </w:rPr>
              <w:t xml:space="preserve">Abzugeben war ein Angebot mit einem ausgearbeiteten </w:t>
            </w:r>
            <w:r w:rsidR="00892351">
              <w:rPr>
                <w:lang w:val="de-DE"/>
              </w:rPr>
              <w:t>Feink</w:t>
            </w:r>
            <w:r>
              <w:rPr>
                <w:lang w:val="de-DE"/>
              </w:rPr>
              <w:t>onzept für die Im</w:t>
            </w:r>
            <w:r>
              <w:rPr>
                <w:lang w:val="de-DE"/>
              </w:rPr>
              <w:softHyphen/>
              <w:t>plementierung eines Credit Limit Check</w:t>
            </w:r>
            <w:r w:rsidR="00305F87">
              <w:rPr>
                <w:lang w:val="de-DE"/>
              </w:rPr>
              <w:t xml:space="preserve"> (CLC)</w:t>
            </w:r>
            <w:r>
              <w:rPr>
                <w:lang w:val="de-DE"/>
              </w:rPr>
              <w:t xml:space="preserve"> Systems, das nicht nur das Kredit</w:t>
            </w:r>
            <w:r>
              <w:rPr>
                <w:lang w:val="de-DE"/>
              </w:rPr>
              <w:softHyphen/>
              <w:t>limit überwacht, sondern auch gegebenenfalls Sperren setzt.</w:t>
            </w:r>
          </w:p>
          <w:p w:rsidR="006D4A9F" w:rsidRDefault="006D4A9F" w:rsidP="00892351">
            <w:pPr>
              <w:keepNext/>
              <w:keepLines/>
              <w:spacing w:before="60" w:after="60"/>
              <w:jc w:val="both"/>
              <w:rPr>
                <w:lang w:val="de-DE"/>
              </w:rPr>
            </w:pPr>
            <w:r>
              <w:rPr>
                <w:lang w:val="de-DE"/>
              </w:rPr>
              <w:t>Workshop</w:t>
            </w:r>
            <w:r w:rsidR="00892351">
              <w:rPr>
                <w:lang w:val="de-DE"/>
              </w:rPr>
              <w:t>s</w:t>
            </w:r>
            <w:r>
              <w:rPr>
                <w:lang w:val="de-DE"/>
              </w:rPr>
              <w:t xml:space="preserve"> mit dem Kunden zur Klärung und Verfeinerung des Konzeptes.</w:t>
            </w:r>
          </w:p>
          <w:p w:rsidR="00305F87" w:rsidRDefault="00305F87" w:rsidP="00892351">
            <w:pPr>
              <w:keepNext/>
              <w:keepLines/>
              <w:spacing w:before="60" w:after="60"/>
              <w:jc w:val="both"/>
              <w:rPr>
                <w:lang w:val="de-DE"/>
              </w:rPr>
            </w:pPr>
            <w:r>
              <w:rPr>
                <w:lang w:val="de-DE"/>
              </w:rPr>
              <w:t xml:space="preserve">Intensive Interaktion mit dem CRM System, SAP und dem DWH über Web-Services insbesonders bei der Neuanlage eines Kunden im CRM, sowie nach Zahlungsläufen im SAP. Einbindung des CLC-GUI in das Web-GUI des CRM System </w:t>
            </w:r>
            <w:r w:rsidR="00AF0AD8">
              <w:rPr>
                <w:lang w:val="de-DE"/>
              </w:rPr>
              <w:t xml:space="preserve">C4 </w:t>
            </w:r>
            <w:r>
              <w:rPr>
                <w:lang w:val="de-DE"/>
              </w:rPr>
              <w:t>des Kunden über fertig aufbereitete HTML-Seiten.</w:t>
            </w:r>
          </w:p>
        </w:tc>
      </w:tr>
      <w:tr w:rsidR="00D74A0F" w:rsidRPr="00B71271" w:rsidTr="00892351">
        <w:tc>
          <w:tcPr>
            <w:tcW w:w="1503" w:type="dxa"/>
            <w:tcBorders>
              <w:top w:val="single" w:sz="4" w:space="0" w:color="C0C0C0"/>
              <w:bottom w:val="single" w:sz="4" w:space="0" w:color="C0C0C0"/>
            </w:tcBorders>
          </w:tcPr>
          <w:p w:rsidR="00D74A0F" w:rsidRDefault="00D74A0F" w:rsidP="00892351">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D74A0F" w:rsidRPr="00DE45BD" w:rsidRDefault="00D74A0F" w:rsidP="00D74A0F">
            <w:pPr>
              <w:keepNext/>
              <w:keepLines/>
              <w:spacing w:before="60" w:after="60"/>
              <w:jc w:val="both"/>
              <w:rPr>
                <w:lang w:val="en-US"/>
              </w:rPr>
            </w:pPr>
            <w:r w:rsidRPr="00AF0AD8">
              <w:rPr>
                <w:lang w:val="en-US"/>
              </w:rPr>
              <w:t>MS Office, MS Sharepoint, Mediation Zone, Agile Methoden (S</w:t>
            </w:r>
            <w:r>
              <w:rPr>
                <w:lang w:val="en-US"/>
              </w:rPr>
              <w:t xml:space="preserve">CRUM), WSDL / SOAP, JAVA, </w:t>
            </w:r>
            <w:r w:rsidR="006D4A9F">
              <w:rPr>
                <w:lang w:val="en-US"/>
              </w:rPr>
              <w:t xml:space="preserve">Apache, Tomcat, </w:t>
            </w:r>
            <w:r>
              <w:rPr>
                <w:lang w:val="en-US"/>
              </w:rPr>
              <w:t>Hibernet, Struts, Ant, Apache</w:t>
            </w:r>
          </w:p>
        </w:tc>
      </w:tr>
    </w:tbl>
    <w:p w:rsidR="002F1C07" w:rsidRPr="00D74A0F" w:rsidRDefault="002F1C07">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2F1C07" w:rsidTr="00A0720E">
        <w:tc>
          <w:tcPr>
            <w:tcW w:w="1503" w:type="dxa"/>
            <w:tcBorders>
              <w:bottom w:val="single" w:sz="4" w:space="0" w:color="C0C0C0"/>
            </w:tcBorders>
          </w:tcPr>
          <w:p w:rsidR="004435B1" w:rsidRPr="00D74A0F" w:rsidRDefault="004435B1" w:rsidP="004435B1">
            <w:pPr>
              <w:keepNext/>
              <w:keepLines/>
              <w:spacing w:before="60" w:after="60"/>
              <w:ind w:right="57"/>
              <w:rPr>
                <w:b/>
                <w:bCs/>
                <w:lang w:val="en-US"/>
              </w:rPr>
            </w:pPr>
          </w:p>
        </w:tc>
        <w:tc>
          <w:tcPr>
            <w:tcW w:w="5809" w:type="dxa"/>
            <w:tcBorders>
              <w:bottom w:val="single" w:sz="4" w:space="0" w:color="C0C0C0"/>
            </w:tcBorders>
          </w:tcPr>
          <w:p w:rsidR="002F1C07" w:rsidRPr="0034718F" w:rsidRDefault="004435B1" w:rsidP="00A0720E">
            <w:pPr>
              <w:pStyle w:val="berschrift1"/>
              <w:keepLines/>
              <w:jc w:val="center"/>
            </w:pPr>
            <w:r>
              <w:t>DWH / BI Unterstützung</w:t>
            </w:r>
          </w:p>
        </w:tc>
        <w:tc>
          <w:tcPr>
            <w:tcW w:w="684" w:type="dxa"/>
            <w:tcBorders>
              <w:bottom w:val="single" w:sz="4" w:space="0" w:color="C0C0C0"/>
            </w:tcBorders>
          </w:tcPr>
          <w:p w:rsidR="002F1C07" w:rsidRDefault="002F1C07" w:rsidP="00A0720E">
            <w:pPr>
              <w:keepNext/>
              <w:keepLines/>
              <w:spacing w:before="60" w:after="60"/>
              <w:jc w:val="right"/>
              <w:rPr>
                <w:b/>
                <w:bCs/>
                <w:lang w:val="de-DE"/>
              </w:rPr>
            </w:pPr>
          </w:p>
        </w:tc>
        <w:tc>
          <w:tcPr>
            <w:tcW w:w="1076" w:type="dxa"/>
            <w:tcBorders>
              <w:bottom w:val="single" w:sz="4" w:space="0" w:color="C0C0C0"/>
            </w:tcBorders>
          </w:tcPr>
          <w:p w:rsidR="002F1C07" w:rsidRDefault="002F1C07" w:rsidP="00A0720E">
            <w:pPr>
              <w:keepNext/>
              <w:keepLines/>
              <w:spacing w:before="60" w:after="60"/>
              <w:jc w:val="center"/>
              <w:rPr>
                <w:lang w:val="de-DE"/>
              </w:rPr>
            </w:pPr>
          </w:p>
        </w:tc>
      </w:tr>
      <w:tr w:rsidR="002F1C07" w:rsidTr="00A0720E">
        <w:tc>
          <w:tcPr>
            <w:tcW w:w="1503" w:type="dxa"/>
            <w:tcBorders>
              <w:bottom w:val="single" w:sz="4" w:space="0" w:color="C0C0C0"/>
            </w:tcBorders>
          </w:tcPr>
          <w:p w:rsidR="002F1C07" w:rsidRDefault="002F1C07" w:rsidP="00A0720E">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2F1C07" w:rsidRDefault="004435B1" w:rsidP="00036405">
            <w:pPr>
              <w:keepNext/>
              <w:keepLines/>
              <w:spacing w:before="60" w:after="60"/>
              <w:jc w:val="both"/>
              <w:rPr>
                <w:lang w:val="de-DE"/>
              </w:rPr>
            </w:pPr>
            <w:r>
              <w:rPr>
                <w:lang w:val="de-DE"/>
              </w:rPr>
              <w:t>(</w:t>
            </w:r>
            <w:r w:rsidR="00036405">
              <w:rPr>
                <w:lang w:val="de-DE"/>
              </w:rPr>
              <w:t>darf</w:t>
            </w:r>
            <w:r>
              <w:rPr>
                <w:lang w:val="de-DE"/>
              </w:rPr>
              <w:t xml:space="preserve"> nicht genannt werden)</w:t>
            </w:r>
            <w:r w:rsidR="00892351">
              <w:rPr>
                <w:lang w:val="de-DE"/>
              </w:rPr>
              <w:t xml:space="preserve"> / Telekommunikation</w:t>
            </w:r>
          </w:p>
        </w:tc>
        <w:tc>
          <w:tcPr>
            <w:tcW w:w="684" w:type="dxa"/>
            <w:tcBorders>
              <w:bottom w:val="single" w:sz="4" w:space="0" w:color="C0C0C0"/>
            </w:tcBorders>
          </w:tcPr>
          <w:p w:rsidR="002F1C07" w:rsidRDefault="002F1C07" w:rsidP="00A0720E">
            <w:pPr>
              <w:keepNext/>
              <w:keepLines/>
              <w:spacing w:before="60" w:after="60"/>
              <w:jc w:val="right"/>
              <w:rPr>
                <w:b/>
                <w:bCs/>
                <w:lang w:val="de-DE"/>
              </w:rPr>
            </w:pPr>
            <w:r>
              <w:rPr>
                <w:b/>
                <w:bCs/>
                <w:lang w:val="de-DE"/>
              </w:rPr>
              <w:t>von:</w:t>
            </w:r>
          </w:p>
        </w:tc>
        <w:tc>
          <w:tcPr>
            <w:tcW w:w="1076" w:type="dxa"/>
            <w:tcBorders>
              <w:bottom w:val="single" w:sz="4" w:space="0" w:color="C0C0C0"/>
            </w:tcBorders>
          </w:tcPr>
          <w:p w:rsidR="002F1C07" w:rsidRDefault="004435B1" w:rsidP="002F1C07">
            <w:pPr>
              <w:keepNext/>
              <w:keepLines/>
              <w:spacing w:before="60" w:after="60"/>
              <w:jc w:val="center"/>
              <w:rPr>
                <w:lang w:val="de-DE"/>
              </w:rPr>
            </w:pPr>
            <w:r>
              <w:rPr>
                <w:lang w:val="de-DE"/>
              </w:rPr>
              <w:t>08.2010</w:t>
            </w:r>
          </w:p>
        </w:tc>
      </w:tr>
      <w:tr w:rsidR="002F1C07" w:rsidTr="00A0720E">
        <w:tc>
          <w:tcPr>
            <w:tcW w:w="1503" w:type="dxa"/>
            <w:tcBorders>
              <w:top w:val="single" w:sz="4" w:space="0" w:color="C0C0C0"/>
              <w:bottom w:val="single" w:sz="4" w:space="0" w:color="C0C0C0"/>
            </w:tcBorders>
          </w:tcPr>
          <w:p w:rsidR="002F1C07" w:rsidRDefault="002F1C07" w:rsidP="00A0720E">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2F1C07" w:rsidRPr="002F1C07" w:rsidRDefault="002F1C07" w:rsidP="00A0720E">
            <w:pPr>
              <w:keepNext/>
              <w:keepLines/>
              <w:spacing w:before="60" w:after="60"/>
              <w:jc w:val="both"/>
              <w:rPr>
                <w:lang w:val="en-US"/>
              </w:rPr>
            </w:pPr>
            <w:r w:rsidRPr="002F1C07">
              <w:rPr>
                <w:lang w:val="en-US"/>
              </w:rPr>
              <w:t xml:space="preserve">Senior Consultant, </w:t>
            </w:r>
            <w:r w:rsidR="004435B1">
              <w:rPr>
                <w:lang w:val="en-US"/>
              </w:rPr>
              <w:t>Architekt</w:t>
            </w:r>
          </w:p>
        </w:tc>
        <w:tc>
          <w:tcPr>
            <w:tcW w:w="684" w:type="dxa"/>
            <w:tcBorders>
              <w:top w:val="single" w:sz="4" w:space="0" w:color="C0C0C0"/>
              <w:bottom w:val="single" w:sz="4" w:space="0" w:color="C0C0C0"/>
            </w:tcBorders>
          </w:tcPr>
          <w:p w:rsidR="002F1C07" w:rsidRDefault="002F1C07" w:rsidP="00A0720E">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2F1C07" w:rsidRDefault="00036405" w:rsidP="00A0720E">
            <w:pPr>
              <w:keepNext/>
              <w:keepLines/>
              <w:spacing w:before="60" w:after="60"/>
              <w:jc w:val="center"/>
              <w:rPr>
                <w:lang w:val="de-DE"/>
              </w:rPr>
            </w:pPr>
            <w:r>
              <w:rPr>
                <w:lang w:val="de-DE"/>
              </w:rPr>
              <w:t>09</w:t>
            </w:r>
            <w:r w:rsidR="002F1C07">
              <w:rPr>
                <w:lang w:val="de-DE"/>
              </w:rPr>
              <w:t>.20</w:t>
            </w:r>
            <w:r w:rsidR="004435B1">
              <w:rPr>
                <w:lang w:val="de-DE"/>
              </w:rPr>
              <w:t>10</w:t>
            </w:r>
          </w:p>
        </w:tc>
      </w:tr>
      <w:tr w:rsidR="002F1C07" w:rsidTr="00A0720E">
        <w:tc>
          <w:tcPr>
            <w:tcW w:w="1503" w:type="dxa"/>
            <w:tcBorders>
              <w:top w:val="single" w:sz="4" w:space="0" w:color="C0C0C0"/>
              <w:bottom w:val="single" w:sz="4" w:space="0" w:color="C0C0C0"/>
            </w:tcBorders>
          </w:tcPr>
          <w:p w:rsidR="002F1C07" w:rsidRDefault="002F1C07" w:rsidP="00A0720E">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536F73" w:rsidRDefault="00536F73" w:rsidP="00036405">
            <w:pPr>
              <w:keepNext/>
              <w:keepLines/>
              <w:spacing w:before="60" w:after="60"/>
              <w:jc w:val="both"/>
              <w:rPr>
                <w:lang w:val="de-DE"/>
              </w:rPr>
            </w:pPr>
            <w:r>
              <w:rPr>
                <w:lang w:val="de-DE"/>
              </w:rPr>
              <w:t xml:space="preserve">Da dieses Projekt </w:t>
            </w:r>
            <w:r w:rsidR="004435B1">
              <w:rPr>
                <w:lang w:val="de-DE"/>
              </w:rPr>
              <w:t xml:space="preserve">im Telekom Umfeld </w:t>
            </w:r>
            <w:r>
              <w:rPr>
                <w:lang w:val="de-DE"/>
              </w:rPr>
              <w:t xml:space="preserve">einem </w:t>
            </w:r>
            <w:r w:rsidR="00036405">
              <w:rPr>
                <w:lang w:val="de-DE"/>
              </w:rPr>
              <w:t>besonders</w:t>
            </w:r>
            <w:r>
              <w:rPr>
                <w:lang w:val="de-DE"/>
              </w:rPr>
              <w:t xml:space="preserve"> stren</w:t>
            </w:r>
            <w:r w:rsidR="00036405">
              <w:rPr>
                <w:lang w:val="de-DE"/>
              </w:rPr>
              <w:t>g</w:t>
            </w:r>
            <w:r>
              <w:rPr>
                <w:lang w:val="de-DE"/>
              </w:rPr>
              <w:t>en NDA unterliegt, darf nicht mehr preisgegeben werden.</w:t>
            </w:r>
          </w:p>
        </w:tc>
      </w:tr>
      <w:tr w:rsidR="002F1C07" w:rsidRPr="00B71271" w:rsidTr="00A0720E">
        <w:tc>
          <w:tcPr>
            <w:tcW w:w="1503" w:type="dxa"/>
            <w:tcBorders>
              <w:top w:val="single" w:sz="4" w:space="0" w:color="C0C0C0"/>
              <w:bottom w:val="single" w:sz="4" w:space="0" w:color="C0C0C0"/>
            </w:tcBorders>
          </w:tcPr>
          <w:p w:rsidR="002F1C07" w:rsidRDefault="002F1C07" w:rsidP="00A0720E">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2F1C07" w:rsidRPr="00DE45BD" w:rsidRDefault="002F1C07" w:rsidP="004435B1">
            <w:pPr>
              <w:keepNext/>
              <w:keepLines/>
              <w:spacing w:before="60" w:after="60"/>
              <w:jc w:val="both"/>
              <w:rPr>
                <w:lang w:val="en-US"/>
              </w:rPr>
            </w:pPr>
            <w:r w:rsidRPr="00DE45BD">
              <w:rPr>
                <w:lang w:val="en-US"/>
              </w:rPr>
              <w:t xml:space="preserve">MS Office, </w:t>
            </w:r>
            <w:r w:rsidR="004435B1">
              <w:rPr>
                <w:lang w:val="en-US"/>
              </w:rPr>
              <w:t>DWH / BI, Oracle 11, Oracle Exadata Plattform, TeraData, BDSG, TKG, TDDSG</w:t>
            </w:r>
            <w:r w:rsidR="003D3D66">
              <w:rPr>
                <w:lang w:val="en-US"/>
              </w:rPr>
              <w:t>, Lotus Notes</w:t>
            </w:r>
            <w:r w:rsidR="00036405">
              <w:rPr>
                <w:lang w:val="en-US"/>
              </w:rPr>
              <w:t>, Prince2, Scrum, IT-Security (ISO 27000 / CISM)</w:t>
            </w:r>
          </w:p>
        </w:tc>
      </w:tr>
    </w:tbl>
    <w:p w:rsidR="002F1C07" w:rsidRDefault="002F1C07">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4435B1" w:rsidTr="00892351">
        <w:tc>
          <w:tcPr>
            <w:tcW w:w="1503" w:type="dxa"/>
            <w:tcBorders>
              <w:bottom w:val="single" w:sz="4" w:space="0" w:color="C0C0C0"/>
            </w:tcBorders>
          </w:tcPr>
          <w:p w:rsidR="004435B1" w:rsidRPr="004435B1" w:rsidRDefault="004435B1" w:rsidP="00892351">
            <w:pPr>
              <w:keepNext/>
              <w:keepLines/>
              <w:spacing w:before="60" w:after="60"/>
              <w:ind w:right="57"/>
              <w:rPr>
                <w:b/>
                <w:bCs/>
                <w:lang w:val="en-US"/>
              </w:rPr>
            </w:pPr>
          </w:p>
        </w:tc>
        <w:tc>
          <w:tcPr>
            <w:tcW w:w="5809" w:type="dxa"/>
            <w:tcBorders>
              <w:bottom w:val="single" w:sz="4" w:space="0" w:color="C0C0C0"/>
            </w:tcBorders>
          </w:tcPr>
          <w:p w:rsidR="004435B1" w:rsidRPr="0034718F" w:rsidRDefault="004435B1" w:rsidP="00892351">
            <w:pPr>
              <w:pStyle w:val="berschrift1"/>
              <w:keepLines/>
              <w:jc w:val="center"/>
            </w:pPr>
            <w:r>
              <w:t>Management Consulting</w:t>
            </w:r>
          </w:p>
        </w:tc>
        <w:tc>
          <w:tcPr>
            <w:tcW w:w="684" w:type="dxa"/>
            <w:tcBorders>
              <w:bottom w:val="single" w:sz="4" w:space="0" w:color="C0C0C0"/>
            </w:tcBorders>
          </w:tcPr>
          <w:p w:rsidR="004435B1" w:rsidRDefault="004435B1" w:rsidP="00892351">
            <w:pPr>
              <w:keepNext/>
              <w:keepLines/>
              <w:spacing w:before="60" w:after="60"/>
              <w:jc w:val="right"/>
              <w:rPr>
                <w:b/>
                <w:bCs/>
                <w:lang w:val="de-DE"/>
              </w:rPr>
            </w:pPr>
          </w:p>
        </w:tc>
        <w:tc>
          <w:tcPr>
            <w:tcW w:w="1076" w:type="dxa"/>
            <w:tcBorders>
              <w:bottom w:val="single" w:sz="4" w:space="0" w:color="C0C0C0"/>
            </w:tcBorders>
          </w:tcPr>
          <w:p w:rsidR="004435B1" w:rsidRDefault="004435B1" w:rsidP="00892351">
            <w:pPr>
              <w:keepNext/>
              <w:keepLines/>
              <w:spacing w:before="60" w:after="60"/>
              <w:jc w:val="center"/>
              <w:rPr>
                <w:lang w:val="de-DE"/>
              </w:rPr>
            </w:pPr>
          </w:p>
        </w:tc>
      </w:tr>
      <w:tr w:rsidR="004435B1" w:rsidTr="00892351">
        <w:tc>
          <w:tcPr>
            <w:tcW w:w="1503" w:type="dxa"/>
            <w:tcBorders>
              <w:bottom w:val="single" w:sz="4" w:space="0" w:color="C0C0C0"/>
            </w:tcBorders>
          </w:tcPr>
          <w:p w:rsidR="004435B1" w:rsidRDefault="004435B1" w:rsidP="00892351">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4435B1" w:rsidRDefault="004435B1" w:rsidP="00892351">
            <w:pPr>
              <w:keepNext/>
              <w:keepLines/>
              <w:spacing w:before="60" w:after="60"/>
              <w:jc w:val="both"/>
              <w:rPr>
                <w:lang w:val="de-DE"/>
              </w:rPr>
            </w:pPr>
            <w:r>
              <w:rPr>
                <w:lang w:val="de-DE"/>
              </w:rPr>
              <w:t>N</w:t>
            </w:r>
            <w:r w:rsidR="00892351">
              <w:rPr>
                <w:lang w:val="de-DE"/>
              </w:rPr>
              <w:t>uevaTel (Bolivia) / Telekommunikation</w:t>
            </w:r>
          </w:p>
        </w:tc>
        <w:tc>
          <w:tcPr>
            <w:tcW w:w="684" w:type="dxa"/>
            <w:tcBorders>
              <w:bottom w:val="single" w:sz="4" w:space="0" w:color="C0C0C0"/>
            </w:tcBorders>
          </w:tcPr>
          <w:p w:rsidR="004435B1" w:rsidRDefault="004435B1" w:rsidP="00892351">
            <w:pPr>
              <w:keepNext/>
              <w:keepLines/>
              <w:spacing w:before="60" w:after="60"/>
              <w:jc w:val="right"/>
              <w:rPr>
                <w:b/>
                <w:bCs/>
                <w:lang w:val="de-DE"/>
              </w:rPr>
            </w:pPr>
            <w:r>
              <w:rPr>
                <w:b/>
                <w:bCs/>
                <w:lang w:val="de-DE"/>
              </w:rPr>
              <w:t>von:</w:t>
            </w:r>
          </w:p>
        </w:tc>
        <w:tc>
          <w:tcPr>
            <w:tcW w:w="1076" w:type="dxa"/>
            <w:tcBorders>
              <w:bottom w:val="single" w:sz="4" w:space="0" w:color="C0C0C0"/>
            </w:tcBorders>
          </w:tcPr>
          <w:p w:rsidR="004435B1" w:rsidRDefault="004435B1" w:rsidP="00892351">
            <w:pPr>
              <w:keepNext/>
              <w:keepLines/>
              <w:spacing w:before="60" w:after="60"/>
              <w:jc w:val="center"/>
              <w:rPr>
                <w:lang w:val="de-DE"/>
              </w:rPr>
            </w:pPr>
            <w:r>
              <w:rPr>
                <w:lang w:val="de-DE"/>
              </w:rPr>
              <w:t>11.2009</w:t>
            </w:r>
          </w:p>
        </w:tc>
      </w:tr>
      <w:tr w:rsidR="004435B1" w:rsidTr="00892351">
        <w:tc>
          <w:tcPr>
            <w:tcW w:w="1503" w:type="dxa"/>
            <w:tcBorders>
              <w:top w:val="single" w:sz="4" w:space="0" w:color="C0C0C0"/>
              <w:bottom w:val="single" w:sz="4" w:space="0" w:color="C0C0C0"/>
            </w:tcBorders>
          </w:tcPr>
          <w:p w:rsidR="004435B1" w:rsidRDefault="004435B1" w:rsidP="00892351">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4435B1" w:rsidRPr="002F1C07" w:rsidRDefault="004435B1" w:rsidP="00892351">
            <w:pPr>
              <w:keepNext/>
              <w:keepLines/>
              <w:spacing w:before="60" w:after="60"/>
              <w:jc w:val="both"/>
              <w:rPr>
                <w:lang w:val="en-US"/>
              </w:rPr>
            </w:pPr>
            <w:r w:rsidRPr="002F1C07">
              <w:rPr>
                <w:lang w:val="en-US"/>
              </w:rPr>
              <w:t>Senior Consultant, Auditor, Review, Risk Assessment</w:t>
            </w:r>
          </w:p>
        </w:tc>
        <w:tc>
          <w:tcPr>
            <w:tcW w:w="684" w:type="dxa"/>
            <w:tcBorders>
              <w:top w:val="single" w:sz="4" w:space="0" w:color="C0C0C0"/>
              <w:bottom w:val="single" w:sz="4" w:space="0" w:color="C0C0C0"/>
            </w:tcBorders>
          </w:tcPr>
          <w:p w:rsidR="004435B1" w:rsidRDefault="004435B1" w:rsidP="00892351">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4435B1" w:rsidRDefault="004435B1" w:rsidP="00892351">
            <w:pPr>
              <w:keepNext/>
              <w:keepLines/>
              <w:spacing w:before="60" w:after="60"/>
              <w:jc w:val="center"/>
              <w:rPr>
                <w:lang w:val="de-DE"/>
              </w:rPr>
            </w:pPr>
            <w:r>
              <w:rPr>
                <w:lang w:val="de-DE"/>
              </w:rPr>
              <w:t>11.2009</w:t>
            </w:r>
          </w:p>
        </w:tc>
      </w:tr>
      <w:tr w:rsidR="004435B1" w:rsidTr="00892351">
        <w:tc>
          <w:tcPr>
            <w:tcW w:w="1503" w:type="dxa"/>
            <w:tcBorders>
              <w:top w:val="single" w:sz="4" w:space="0" w:color="C0C0C0"/>
              <w:bottom w:val="single" w:sz="4" w:space="0" w:color="C0C0C0"/>
            </w:tcBorders>
          </w:tcPr>
          <w:p w:rsidR="004435B1" w:rsidRDefault="004435B1" w:rsidP="00892351">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4435B1" w:rsidRDefault="004435B1" w:rsidP="00892351">
            <w:pPr>
              <w:keepNext/>
              <w:keepLines/>
              <w:spacing w:before="60" w:after="60"/>
              <w:jc w:val="both"/>
              <w:rPr>
                <w:lang w:val="de-DE"/>
              </w:rPr>
            </w:pPr>
            <w:r>
              <w:rPr>
                <w:lang w:val="de-DE"/>
              </w:rPr>
              <w:t xml:space="preserve">Bei </w:t>
            </w:r>
            <w:r w:rsidRPr="00FD2B26">
              <w:rPr>
                <w:lang w:val="de-DE"/>
              </w:rPr>
              <w:t>Nuevatel</w:t>
            </w:r>
            <w:r w:rsidR="00892351">
              <w:rPr>
                <w:lang w:val="de-DE"/>
              </w:rPr>
              <w:t xml:space="preserve"> in Bolivien </w:t>
            </w:r>
            <w:r>
              <w:rPr>
                <w:lang w:val="de-DE"/>
              </w:rPr>
              <w:t>(vor Ort), im Auftrag des nordamerikanischen Eigentümers, ein technisches Audit (als externer Auditor) durchgeführt und Off-Line den</w:t>
            </w:r>
            <w:r w:rsidR="00892351">
              <w:rPr>
                <w:lang w:val="de-DE"/>
              </w:rPr>
              <w:t xml:space="preserve"> detaillierten Bericht erstellt</w:t>
            </w:r>
            <w:r>
              <w:rPr>
                <w:lang w:val="de-DE"/>
              </w:rPr>
              <w:t>.</w:t>
            </w:r>
          </w:p>
          <w:p w:rsidR="004435B1" w:rsidRDefault="004435B1" w:rsidP="00892351">
            <w:pPr>
              <w:keepNext/>
              <w:keepLines/>
              <w:spacing w:before="60" w:after="60"/>
              <w:jc w:val="both"/>
              <w:rPr>
                <w:lang w:val="de-DE"/>
              </w:rPr>
            </w:pPr>
            <w:r>
              <w:rPr>
                <w:lang w:val="de-DE"/>
              </w:rPr>
              <w:t>Ziel war einerseits das Audit des selbsterstellten Prepaid IN Realtime Billing Systems und andererseits war als versteckter Auftrag ein Risk Assessment durchzuführen..</w:t>
            </w:r>
          </w:p>
          <w:p w:rsidR="004435B1" w:rsidRDefault="004435B1" w:rsidP="00892351">
            <w:pPr>
              <w:keepNext/>
              <w:keepLines/>
              <w:spacing w:before="60" w:after="60"/>
              <w:jc w:val="both"/>
              <w:rPr>
                <w:lang w:val="de-DE"/>
              </w:rPr>
            </w:pPr>
            <w:r>
              <w:rPr>
                <w:lang w:val="de-DE"/>
              </w:rPr>
              <w:t xml:space="preserve">Aus den vor Ort – im Rahmen des externen Audits </w:t>
            </w:r>
            <w:r>
              <w:rPr>
                <w:lang w:val="de-DE"/>
              </w:rPr>
              <w:noBreakHyphen/>
              <w:t xml:space="preserve"> erhobenen Daten, wurden Empfehlungen für die Eigentümer und das lokale Management abgeleitet.</w:t>
            </w:r>
          </w:p>
          <w:p w:rsidR="004435B1" w:rsidRDefault="004435B1" w:rsidP="00892351">
            <w:pPr>
              <w:keepNext/>
              <w:keepLines/>
              <w:spacing w:before="60" w:after="60"/>
              <w:jc w:val="both"/>
              <w:rPr>
                <w:lang w:val="de-DE"/>
              </w:rPr>
            </w:pPr>
            <w:r w:rsidRPr="00AC78B5">
              <w:rPr>
                <w:lang w:val="de-DE"/>
              </w:rPr>
              <w:t>Projektsprache</w:t>
            </w:r>
            <w:r>
              <w:rPr>
                <w:lang w:val="de-DE"/>
              </w:rPr>
              <w:t>:</w:t>
            </w:r>
            <w:r w:rsidRPr="00AC78B5">
              <w:rPr>
                <w:lang w:val="de-DE"/>
              </w:rPr>
              <w:t xml:space="preserve"> Englisch.</w:t>
            </w:r>
          </w:p>
          <w:p w:rsidR="004435B1" w:rsidRDefault="004435B1" w:rsidP="00892351">
            <w:pPr>
              <w:keepNext/>
              <w:keepLines/>
              <w:spacing w:before="60" w:after="60"/>
              <w:jc w:val="both"/>
              <w:rPr>
                <w:lang w:val="de-DE"/>
              </w:rPr>
            </w:pPr>
            <w:r>
              <w:rPr>
                <w:lang w:val="de-DE"/>
              </w:rPr>
              <w:t>Da dieses Projekt einem stren</w:t>
            </w:r>
            <w:r w:rsidR="00892351">
              <w:rPr>
                <w:lang w:val="de-DE"/>
              </w:rPr>
              <w:t>g</w:t>
            </w:r>
            <w:r>
              <w:rPr>
                <w:lang w:val="de-DE"/>
              </w:rPr>
              <w:t>en NDA unterliegt, darf nicht mehr preisgegeben werden.</w:t>
            </w:r>
          </w:p>
        </w:tc>
      </w:tr>
      <w:tr w:rsidR="004435B1" w:rsidRPr="00B71271" w:rsidTr="00892351">
        <w:tc>
          <w:tcPr>
            <w:tcW w:w="1503" w:type="dxa"/>
            <w:tcBorders>
              <w:top w:val="single" w:sz="4" w:space="0" w:color="C0C0C0"/>
              <w:bottom w:val="single" w:sz="4" w:space="0" w:color="C0C0C0"/>
            </w:tcBorders>
          </w:tcPr>
          <w:p w:rsidR="004435B1" w:rsidRDefault="004435B1" w:rsidP="00892351">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4435B1" w:rsidRPr="00DE45BD" w:rsidRDefault="004435B1" w:rsidP="00892351">
            <w:pPr>
              <w:keepNext/>
              <w:keepLines/>
              <w:spacing w:before="60" w:after="60"/>
              <w:jc w:val="both"/>
              <w:rPr>
                <w:lang w:val="en-US"/>
              </w:rPr>
            </w:pPr>
            <w:r w:rsidRPr="00DE45BD">
              <w:rPr>
                <w:lang w:val="en-US"/>
              </w:rPr>
              <w:t xml:space="preserve">MS Office, MS Visio, </w:t>
            </w:r>
            <w:r>
              <w:rPr>
                <w:lang w:val="en-US"/>
              </w:rPr>
              <w:t>Audit-Techniken, CAMEL, SigTran, CAP, C++, JAVA, NetBeans, SignalWare</w:t>
            </w:r>
          </w:p>
        </w:tc>
      </w:tr>
    </w:tbl>
    <w:p w:rsidR="004435B1" w:rsidRDefault="004435B1">
      <w:pPr>
        <w:rPr>
          <w:lang w:val="en-US"/>
        </w:rPr>
      </w:pPr>
    </w:p>
    <w:p w:rsidR="004435B1" w:rsidRPr="002F1C07" w:rsidRDefault="004435B1">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A65D25" w:rsidTr="00A65D25">
        <w:tc>
          <w:tcPr>
            <w:tcW w:w="1503" w:type="dxa"/>
            <w:tcBorders>
              <w:bottom w:val="single" w:sz="4" w:space="0" w:color="C0C0C0"/>
            </w:tcBorders>
          </w:tcPr>
          <w:p w:rsidR="00A65D25" w:rsidRPr="002F1C07" w:rsidRDefault="00A65D25" w:rsidP="00A65D25">
            <w:pPr>
              <w:keepNext/>
              <w:keepLines/>
              <w:spacing w:before="60" w:after="60"/>
              <w:ind w:right="57"/>
              <w:jc w:val="right"/>
              <w:rPr>
                <w:b/>
                <w:bCs/>
                <w:lang w:val="en-US"/>
              </w:rPr>
            </w:pPr>
          </w:p>
        </w:tc>
        <w:tc>
          <w:tcPr>
            <w:tcW w:w="5809" w:type="dxa"/>
            <w:tcBorders>
              <w:bottom w:val="single" w:sz="4" w:space="0" w:color="C0C0C0"/>
            </w:tcBorders>
          </w:tcPr>
          <w:p w:rsidR="00A65D25" w:rsidRPr="0034718F" w:rsidRDefault="00A0720E" w:rsidP="00A65D25">
            <w:pPr>
              <w:pStyle w:val="berschrift1"/>
              <w:keepLines/>
              <w:jc w:val="center"/>
            </w:pPr>
            <w:r>
              <w:t>ngiBMD (</w:t>
            </w:r>
            <w:r w:rsidR="00A65D25">
              <w:t>iBMD Upgrade</w:t>
            </w:r>
            <w:r>
              <w:t>)</w:t>
            </w:r>
          </w:p>
        </w:tc>
        <w:tc>
          <w:tcPr>
            <w:tcW w:w="684" w:type="dxa"/>
            <w:tcBorders>
              <w:bottom w:val="single" w:sz="4" w:space="0" w:color="C0C0C0"/>
            </w:tcBorders>
          </w:tcPr>
          <w:p w:rsidR="00A65D25" w:rsidRDefault="00A65D25" w:rsidP="00A65D25">
            <w:pPr>
              <w:keepNext/>
              <w:keepLines/>
              <w:spacing w:before="60" w:after="60"/>
              <w:jc w:val="right"/>
              <w:rPr>
                <w:b/>
                <w:bCs/>
                <w:lang w:val="de-DE"/>
              </w:rPr>
            </w:pPr>
          </w:p>
        </w:tc>
        <w:tc>
          <w:tcPr>
            <w:tcW w:w="1076" w:type="dxa"/>
            <w:tcBorders>
              <w:bottom w:val="single" w:sz="4" w:space="0" w:color="C0C0C0"/>
            </w:tcBorders>
          </w:tcPr>
          <w:p w:rsidR="00A65D25" w:rsidRDefault="00A65D25" w:rsidP="00A65D25">
            <w:pPr>
              <w:keepNext/>
              <w:keepLines/>
              <w:spacing w:before="60" w:after="60"/>
              <w:jc w:val="center"/>
              <w:rPr>
                <w:lang w:val="de-DE"/>
              </w:rPr>
            </w:pPr>
          </w:p>
        </w:tc>
      </w:tr>
      <w:tr w:rsidR="00A65D25" w:rsidTr="00A65D25">
        <w:tc>
          <w:tcPr>
            <w:tcW w:w="1503" w:type="dxa"/>
            <w:tcBorders>
              <w:bottom w:val="single" w:sz="4" w:space="0" w:color="C0C0C0"/>
            </w:tcBorders>
          </w:tcPr>
          <w:p w:rsidR="00A65D25" w:rsidRDefault="00A65D25" w:rsidP="00A65D25">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A65D25" w:rsidRDefault="00082FFD" w:rsidP="00A65D25">
            <w:pPr>
              <w:keepNext/>
              <w:keepLines/>
              <w:spacing w:before="60" w:after="60"/>
              <w:jc w:val="both"/>
              <w:rPr>
                <w:lang w:val="de-DE"/>
              </w:rPr>
            </w:pPr>
            <w:r>
              <w:rPr>
                <w:lang w:val="de-DE"/>
              </w:rPr>
              <w:t>T-Mobile International / Telekommunikation</w:t>
            </w:r>
          </w:p>
        </w:tc>
        <w:tc>
          <w:tcPr>
            <w:tcW w:w="684" w:type="dxa"/>
            <w:tcBorders>
              <w:bottom w:val="single" w:sz="4" w:space="0" w:color="C0C0C0"/>
            </w:tcBorders>
          </w:tcPr>
          <w:p w:rsidR="00A65D25" w:rsidRDefault="00A65D25" w:rsidP="00A65D25">
            <w:pPr>
              <w:keepNext/>
              <w:keepLines/>
              <w:spacing w:before="60" w:after="60"/>
              <w:jc w:val="right"/>
              <w:rPr>
                <w:b/>
                <w:bCs/>
                <w:lang w:val="de-DE"/>
              </w:rPr>
            </w:pPr>
            <w:r>
              <w:rPr>
                <w:b/>
                <w:bCs/>
                <w:lang w:val="de-DE"/>
              </w:rPr>
              <w:t>von:</w:t>
            </w:r>
          </w:p>
        </w:tc>
        <w:tc>
          <w:tcPr>
            <w:tcW w:w="1076" w:type="dxa"/>
            <w:tcBorders>
              <w:bottom w:val="single" w:sz="4" w:space="0" w:color="C0C0C0"/>
            </w:tcBorders>
          </w:tcPr>
          <w:p w:rsidR="00A65D25" w:rsidRDefault="00A65D25" w:rsidP="00A65D25">
            <w:pPr>
              <w:keepNext/>
              <w:keepLines/>
              <w:spacing w:before="60" w:after="60"/>
              <w:jc w:val="center"/>
              <w:rPr>
                <w:lang w:val="de-DE"/>
              </w:rPr>
            </w:pPr>
            <w:r>
              <w:rPr>
                <w:lang w:val="de-DE"/>
              </w:rPr>
              <w:t>06.2009</w:t>
            </w:r>
          </w:p>
        </w:tc>
      </w:tr>
      <w:tr w:rsidR="00A65D25" w:rsidTr="00A65D25">
        <w:tc>
          <w:tcPr>
            <w:tcW w:w="1503" w:type="dxa"/>
            <w:tcBorders>
              <w:top w:val="single" w:sz="4" w:space="0" w:color="C0C0C0"/>
              <w:bottom w:val="single" w:sz="4" w:space="0" w:color="C0C0C0"/>
            </w:tcBorders>
          </w:tcPr>
          <w:p w:rsidR="00A65D25" w:rsidRDefault="00A65D25" w:rsidP="00A65D25">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A65D25" w:rsidRPr="00D317AF" w:rsidRDefault="001304B4" w:rsidP="00A65D25">
            <w:pPr>
              <w:keepNext/>
              <w:keepLines/>
              <w:spacing w:before="60" w:after="60"/>
              <w:jc w:val="both"/>
              <w:rPr>
                <w:lang w:val="en-US"/>
              </w:rPr>
            </w:pPr>
            <w:r>
              <w:rPr>
                <w:lang w:val="en-US"/>
              </w:rPr>
              <w:t xml:space="preserve">Analyse, </w:t>
            </w:r>
            <w:r w:rsidR="00162CE5" w:rsidRPr="00D317AF">
              <w:rPr>
                <w:lang w:val="en-US"/>
              </w:rPr>
              <w:t>Mediation-</w:t>
            </w:r>
            <w:r w:rsidR="00A65D25" w:rsidRPr="00D317AF">
              <w:rPr>
                <w:lang w:val="en-US"/>
              </w:rPr>
              <w:t>SW-Erstellung, Quality Assurance</w:t>
            </w:r>
          </w:p>
        </w:tc>
        <w:tc>
          <w:tcPr>
            <w:tcW w:w="684" w:type="dxa"/>
            <w:tcBorders>
              <w:top w:val="single" w:sz="4" w:space="0" w:color="C0C0C0"/>
              <w:bottom w:val="single" w:sz="4" w:space="0" w:color="C0C0C0"/>
            </w:tcBorders>
          </w:tcPr>
          <w:p w:rsidR="00A65D25" w:rsidRDefault="00A65D25" w:rsidP="00A65D25">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A65D25" w:rsidRDefault="005E30C5" w:rsidP="00A65D25">
            <w:pPr>
              <w:keepNext/>
              <w:keepLines/>
              <w:spacing w:before="60" w:after="60"/>
              <w:jc w:val="center"/>
              <w:rPr>
                <w:lang w:val="de-DE"/>
              </w:rPr>
            </w:pPr>
            <w:r>
              <w:rPr>
                <w:lang w:val="de-DE"/>
              </w:rPr>
              <w:t>08.2010</w:t>
            </w:r>
          </w:p>
        </w:tc>
      </w:tr>
      <w:tr w:rsidR="00A65D25" w:rsidRPr="00162CE5" w:rsidTr="00A65D25">
        <w:tc>
          <w:tcPr>
            <w:tcW w:w="1503" w:type="dxa"/>
            <w:tcBorders>
              <w:top w:val="single" w:sz="4" w:space="0" w:color="C0C0C0"/>
              <w:bottom w:val="single" w:sz="4" w:space="0" w:color="C0C0C0"/>
            </w:tcBorders>
          </w:tcPr>
          <w:p w:rsidR="00A65D25" w:rsidRDefault="00A65D25" w:rsidP="00A65D25">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562415" w:rsidRPr="00562415" w:rsidRDefault="00562415" w:rsidP="00162CE5">
            <w:pPr>
              <w:keepNext/>
              <w:spacing w:before="60" w:after="60"/>
              <w:jc w:val="both"/>
              <w:rPr>
                <w:b/>
                <w:lang w:val="de-DE"/>
              </w:rPr>
            </w:pPr>
            <w:r w:rsidRPr="00562415">
              <w:rPr>
                <w:b/>
                <w:lang w:val="de-DE"/>
              </w:rPr>
              <w:t>Allgemeines</w:t>
            </w:r>
          </w:p>
          <w:p w:rsidR="00162CE5" w:rsidRDefault="00A65D25" w:rsidP="00162CE5">
            <w:pPr>
              <w:keepNext/>
              <w:spacing w:before="60" w:after="60"/>
              <w:jc w:val="both"/>
              <w:rPr>
                <w:lang w:val="de-DE"/>
              </w:rPr>
            </w:pPr>
            <w:r>
              <w:rPr>
                <w:lang w:val="de-DE"/>
              </w:rPr>
              <w:t>Im Rahmen des</w:t>
            </w:r>
            <w:r w:rsidR="00651BF3">
              <w:rPr>
                <w:lang w:val="de-DE"/>
              </w:rPr>
              <w:t xml:space="preserve"> T-Mobile-International</w:t>
            </w:r>
            <w:r>
              <w:rPr>
                <w:lang w:val="de-DE"/>
              </w:rPr>
              <w:t xml:space="preserve"> </w:t>
            </w:r>
            <w:r w:rsidR="00651BF3">
              <w:rPr>
                <w:lang w:val="de-DE"/>
              </w:rPr>
              <w:t>(</w:t>
            </w:r>
            <w:r>
              <w:rPr>
                <w:lang w:val="de-DE"/>
              </w:rPr>
              <w:t>TMO</w:t>
            </w:r>
            <w:r w:rsidR="00651BF3">
              <w:rPr>
                <w:lang w:val="de-DE"/>
              </w:rPr>
              <w:t>)</w:t>
            </w:r>
            <w:r>
              <w:rPr>
                <w:lang w:val="de-DE"/>
              </w:rPr>
              <w:t xml:space="preserve"> Programmes </w:t>
            </w:r>
            <w:r w:rsidR="00651BF3" w:rsidRPr="00651BF3">
              <w:rPr>
                <w:lang w:val="de-DE"/>
              </w:rPr>
              <w:t xml:space="preserve">(PRINCE2) </w:t>
            </w:r>
            <w:r>
              <w:rPr>
                <w:lang w:val="de-DE"/>
              </w:rPr>
              <w:t>für die Ablöse des Comptel ba</w:t>
            </w:r>
            <w:r w:rsidR="00DC417B">
              <w:rPr>
                <w:lang w:val="de-DE"/>
              </w:rPr>
              <w:softHyphen/>
            </w:r>
            <w:r>
              <w:rPr>
                <w:lang w:val="de-DE"/>
              </w:rPr>
              <w:t>sierten</w:t>
            </w:r>
            <w:r w:rsidR="00651BF3">
              <w:rPr>
                <w:lang w:val="de-DE"/>
              </w:rPr>
              <w:t xml:space="preserve"> international Billing Mediation Device</w:t>
            </w:r>
            <w:r>
              <w:rPr>
                <w:lang w:val="de-DE"/>
              </w:rPr>
              <w:t xml:space="preserve"> </w:t>
            </w:r>
            <w:r w:rsidR="00651BF3">
              <w:rPr>
                <w:lang w:val="de-DE"/>
              </w:rPr>
              <w:t>(</w:t>
            </w:r>
            <w:r>
              <w:rPr>
                <w:lang w:val="de-DE"/>
              </w:rPr>
              <w:t>iBMD</w:t>
            </w:r>
            <w:r w:rsidR="00651BF3">
              <w:rPr>
                <w:lang w:val="de-DE"/>
              </w:rPr>
              <w:t>)</w:t>
            </w:r>
            <w:r w:rsidR="00562415">
              <w:rPr>
                <w:lang w:val="de-DE"/>
              </w:rPr>
              <w:t xml:space="preserve"> </w:t>
            </w:r>
            <w:r w:rsidR="00562415">
              <w:rPr>
                <w:lang w:val="de-DE"/>
              </w:rPr>
              <w:noBreakHyphen/>
            </w:r>
            <w:r>
              <w:rPr>
                <w:lang w:val="de-DE"/>
              </w:rPr>
              <w:t xml:space="preserve"> durch die MediationZone</w:t>
            </w:r>
            <w:r w:rsidR="00162CE5">
              <w:rPr>
                <w:lang w:val="de-DE"/>
              </w:rPr>
              <w:t xml:space="preserve"> von DigitalRoute</w:t>
            </w:r>
            <w:r w:rsidR="00562415">
              <w:rPr>
                <w:lang w:val="de-DE"/>
              </w:rPr>
              <w:t xml:space="preserve"> </w:t>
            </w:r>
            <w:r w:rsidR="00562415">
              <w:rPr>
                <w:lang w:val="de-DE"/>
              </w:rPr>
              <w:noBreakHyphen/>
            </w:r>
            <w:r>
              <w:rPr>
                <w:lang w:val="de-DE"/>
              </w:rPr>
              <w:t xml:space="preserve"> tatkräftige Unter</w:t>
            </w:r>
            <w:r w:rsidR="00162CE5">
              <w:rPr>
                <w:lang w:val="de-DE"/>
              </w:rPr>
              <w:softHyphen/>
            </w:r>
            <w:r>
              <w:rPr>
                <w:lang w:val="de-DE"/>
              </w:rPr>
              <w:t>stützung</w:t>
            </w:r>
            <w:r w:rsidR="00A0720E">
              <w:rPr>
                <w:lang w:val="de-DE"/>
              </w:rPr>
              <w:t xml:space="preserve"> in einem internationalen Projektteam</w:t>
            </w:r>
            <w:r>
              <w:rPr>
                <w:lang w:val="de-DE"/>
              </w:rPr>
              <w:t xml:space="preserve"> ge</w:t>
            </w:r>
            <w:r w:rsidR="00DC417B">
              <w:rPr>
                <w:lang w:val="de-DE"/>
              </w:rPr>
              <w:softHyphen/>
            </w:r>
            <w:r>
              <w:rPr>
                <w:lang w:val="de-DE"/>
              </w:rPr>
              <w:t>leis</w:t>
            </w:r>
            <w:r w:rsidR="00DC417B">
              <w:rPr>
                <w:lang w:val="de-DE"/>
              </w:rPr>
              <w:softHyphen/>
            </w:r>
            <w:r>
              <w:rPr>
                <w:lang w:val="de-DE"/>
              </w:rPr>
              <w:t>tet</w:t>
            </w:r>
            <w:r w:rsidR="00162CE5">
              <w:rPr>
                <w:lang w:val="de-DE"/>
              </w:rPr>
              <w:t xml:space="preserve"> </w:t>
            </w:r>
            <w:r w:rsidR="00162CE5">
              <w:rPr>
                <w:lang w:val="de-DE"/>
              </w:rPr>
              <w:noBreakHyphen/>
              <w:t xml:space="preserve"> </w:t>
            </w:r>
            <w:r w:rsidR="00162CE5" w:rsidRPr="00162CE5">
              <w:rPr>
                <w:lang w:val="de-DE"/>
              </w:rPr>
              <w:t>in enger Zusam</w:t>
            </w:r>
            <w:r w:rsidR="00A0720E">
              <w:rPr>
                <w:lang w:val="de-DE"/>
              </w:rPr>
              <w:softHyphen/>
            </w:r>
            <w:r w:rsidR="00162CE5" w:rsidRPr="00162CE5">
              <w:rPr>
                <w:lang w:val="de-DE"/>
              </w:rPr>
              <w:t>menarbeit mit dem Competence-Center-Mediation (CCM) der tschechischen NatCo (TMCZ)</w:t>
            </w:r>
            <w:r w:rsidR="00162CE5">
              <w:rPr>
                <w:lang w:val="de-DE"/>
              </w:rPr>
              <w:t xml:space="preserve"> </w:t>
            </w:r>
            <w:r w:rsidR="00162CE5">
              <w:rPr>
                <w:lang w:val="de-DE"/>
              </w:rPr>
              <w:noBreakHyphen/>
            </w:r>
            <w:r>
              <w:rPr>
                <w:lang w:val="de-DE"/>
              </w:rPr>
              <w:t xml:space="preserve"> durch Quality Assurance </w:t>
            </w:r>
            <w:r w:rsidR="00651BF3">
              <w:rPr>
                <w:lang w:val="de-DE"/>
              </w:rPr>
              <w:t xml:space="preserve">Maßnahmen </w:t>
            </w:r>
            <w:r>
              <w:rPr>
                <w:lang w:val="de-DE"/>
              </w:rPr>
              <w:t>und durch die Ent</w:t>
            </w:r>
            <w:r w:rsidR="00DC417B">
              <w:rPr>
                <w:lang w:val="de-DE"/>
              </w:rPr>
              <w:softHyphen/>
              <w:t>wic</w:t>
            </w:r>
            <w:r>
              <w:rPr>
                <w:lang w:val="de-DE"/>
              </w:rPr>
              <w:t>k</w:t>
            </w:r>
            <w:r w:rsidR="00DC417B">
              <w:rPr>
                <w:lang w:val="de-DE"/>
              </w:rPr>
              <w:softHyphen/>
            </w:r>
            <w:r>
              <w:rPr>
                <w:lang w:val="de-DE"/>
              </w:rPr>
              <w:t>lung neuer Fun</w:t>
            </w:r>
            <w:r w:rsidR="00651BF3">
              <w:rPr>
                <w:lang w:val="de-DE"/>
              </w:rPr>
              <w:softHyphen/>
            </w:r>
            <w:r>
              <w:rPr>
                <w:lang w:val="de-DE"/>
              </w:rPr>
              <w:t>kti</w:t>
            </w:r>
            <w:r w:rsidR="00651BF3">
              <w:rPr>
                <w:lang w:val="de-DE"/>
              </w:rPr>
              <w:softHyphen/>
            </w:r>
            <w:r>
              <w:rPr>
                <w:lang w:val="de-DE"/>
              </w:rPr>
              <w:t>ons</w:t>
            </w:r>
            <w:r w:rsidR="00651BF3">
              <w:rPr>
                <w:lang w:val="de-DE"/>
              </w:rPr>
              <w:softHyphen/>
            </w:r>
            <w:r>
              <w:rPr>
                <w:lang w:val="de-DE"/>
              </w:rPr>
              <w:t>blöcke bzw. Workflows</w:t>
            </w:r>
            <w:r w:rsidR="00651BF3">
              <w:rPr>
                <w:lang w:val="de-DE"/>
              </w:rPr>
              <w:t xml:space="preserve"> für die</w:t>
            </w:r>
            <w:r w:rsidR="00162CE5">
              <w:rPr>
                <w:lang w:val="de-DE"/>
              </w:rPr>
              <w:t xml:space="preserve"> nachfolgend aufgelisteten</w:t>
            </w:r>
            <w:r w:rsidR="00651BF3">
              <w:rPr>
                <w:lang w:val="de-DE"/>
              </w:rPr>
              <w:t xml:space="preserve"> LoBs (Line of Business)</w:t>
            </w:r>
            <w:r w:rsidR="00562415">
              <w:rPr>
                <w:lang w:val="de-DE"/>
              </w:rPr>
              <w:t>.</w:t>
            </w:r>
          </w:p>
          <w:p w:rsidR="00562415" w:rsidRDefault="00562415" w:rsidP="00162CE5">
            <w:pPr>
              <w:keepNext/>
              <w:spacing w:before="60" w:after="60"/>
              <w:jc w:val="both"/>
              <w:rPr>
                <w:b/>
                <w:lang w:val="de-DE"/>
              </w:rPr>
            </w:pPr>
            <w:r>
              <w:rPr>
                <w:b/>
                <w:lang w:val="de-DE"/>
              </w:rPr>
              <w:t>Aufbau eines LoB</w:t>
            </w:r>
          </w:p>
          <w:p w:rsidR="00562415" w:rsidRDefault="00562415" w:rsidP="00162CE5">
            <w:pPr>
              <w:keepNext/>
              <w:spacing w:before="60" w:after="60"/>
              <w:jc w:val="both"/>
              <w:rPr>
                <w:lang w:val="de-DE"/>
              </w:rPr>
            </w:pPr>
            <w:r>
              <w:rPr>
                <w:lang w:val="de-DE"/>
              </w:rPr>
              <w:t>Jeder LoB besteht grundsätzlich aus folgenden Komponenten:</w:t>
            </w:r>
          </w:p>
          <w:p w:rsidR="00562415" w:rsidRDefault="00562415" w:rsidP="00562415">
            <w:pPr>
              <w:keepNext/>
              <w:numPr>
                <w:ilvl w:val="0"/>
                <w:numId w:val="6"/>
              </w:numPr>
              <w:spacing w:before="60" w:after="60"/>
              <w:ind w:left="554" w:hanging="284"/>
              <w:jc w:val="both"/>
              <w:rPr>
                <w:lang w:val="de-DE"/>
              </w:rPr>
            </w:pPr>
            <w:r>
              <w:rPr>
                <w:lang w:val="de-DE"/>
              </w:rPr>
              <w:t>Collection</w:t>
            </w:r>
          </w:p>
          <w:p w:rsidR="00562415" w:rsidRDefault="00562415" w:rsidP="00562415">
            <w:pPr>
              <w:keepNext/>
              <w:spacing w:before="60" w:after="60"/>
              <w:ind w:left="554"/>
              <w:jc w:val="both"/>
              <w:rPr>
                <w:lang w:val="de-DE"/>
              </w:rPr>
            </w:pPr>
            <w:r>
              <w:rPr>
                <w:lang w:val="de-DE"/>
              </w:rPr>
              <w:t>Abholung der CDR Files vom Netzelement</w:t>
            </w:r>
          </w:p>
          <w:p w:rsidR="00562415" w:rsidRDefault="00562415" w:rsidP="00562415">
            <w:pPr>
              <w:keepNext/>
              <w:numPr>
                <w:ilvl w:val="0"/>
                <w:numId w:val="6"/>
              </w:numPr>
              <w:spacing w:before="60" w:after="60"/>
              <w:ind w:left="554" w:hanging="284"/>
              <w:jc w:val="both"/>
              <w:rPr>
                <w:lang w:val="de-DE"/>
              </w:rPr>
            </w:pPr>
            <w:r>
              <w:rPr>
                <w:lang w:val="de-DE"/>
              </w:rPr>
              <w:t>Processing</w:t>
            </w:r>
          </w:p>
          <w:p w:rsidR="00562415" w:rsidRDefault="00562415" w:rsidP="00562415">
            <w:pPr>
              <w:keepNext/>
              <w:numPr>
                <w:ilvl w:val="0"/>
                <w:numId w:val="6"/>
              </w:numPr>
              <w:tabs>
                <w:tab w:val="left" w:pos="979"/>
              </w:tabs>
              <w:spacing w:before="60" w:after="60"/>
              <w:ind w:left="979" w:hanging="425"/>
              <w:jc w:val="both"/>
              <w:rPr>
                <w:lang w:val="de-DE"/>
              </w:rPr>
            </w:pPr>
            <w:r>
              <w:rPr>
                <w:lang w:val="de-DE"/>
              </w:rPr>
              <w:t>File Level Checks</w:t>
            </w:r>
          </w:p>
          <w:p w:rsidR="00562415" w:rsidRDefault="00562415" w:rsidP="00562415">
            <w:pPr>
              <w:keepNext/>
              <w:numPr>
                <w:ilvl w:val="0"/>
                <w:numId w:val="6"/>
              </w:numPr>
              <w:tabs>
                <w:tab w:val="left" w:pos="979"/>
              </w:tabs>
              <w:spacing w:before="60" w:after="60"/>
              <w:ind w:left="979" w:hanging="425"/>
              <w:jc w:val="both"/>
              <w:rPr>
                <w:lang w:val="de-DE"/>
              </w:rPr>
            </w:pPr>
            <w:r>
              <w:rPr>
                <w:lang w:val="de-DE"/>
              </w:rPr>
              <w:t>Record Level Checks</w:t>
            </w:r>
          </w:p>
          <w:p w:rsidR="00562415" w:rsidRDefault="00562415" w:rsidP="00562415">
            <w:pPr>
              <w:keepNext/>
              <w:numPr>
                <w:ilvl w:val="0"/>
                <w:numId w:val="6"/>
              </w:numPr>
              <w:tabs>
                <w:tab w:val="left" w:pos="979"/>
              </w:tabs>
              <w:spacing w:before="60" w:after="60"/>
              <w:ind w:left="979" w:hanging="425"/>
              <w:jc w:val="both"/>
              <w:rPr>
                <w:lang w:val="de-DE"/>
              </w:rPr>
            </w:pPr>
            <w:r>
              <w:rPr>
                <w:lang w:val="de-DE"/>
              </w:rPr>
              <w:t>Anreichern der Datensätze mit Informationen aus den Business Rules</w:t>
            </w:r>
          </w:p>
          <w:p w:rsidR="00562415" w:rsidRDefault="00562415" w:rsidP="00562415">
            <w:pPr>
              <w:keepNext/>
              <w:numPr>
                <w:ilvl w:val="0"/>
                <w:numId w:val="6"/>
              </w:numPr>
              <w:tabs>
                <w:tab w:val="left" w:pos="979"/>
              </w:tabs>
              <w:spacing w:before="60" w:after="60"/>
              <w:ind w:left="979" w:hanging="425"/>
              <w:jc w:val="both"/>
              <w:rPr>
                <w:lang w:val="de-DE"/>
              </w:rPr>
            </w:pPr>
            <w:r>
              <w:rPr>
                <w:lang w:val="de-DE"/>
              </w:rPr>
              <w:t>Mappen der Datensätze in das Format und die Inhalte der zu belie</w:t>
            </w:r>
            <w:r>
              <w:rPr>
                <w:lang w:val="de-DE"/>
              </w:rPr>
              <w:softHyphen/>
              <w:t>fernden Target Systeme</w:t>
            </w:r>
            <w:r w:rsidR="00290738">
              <w:rPr>
                <w:lang w:val="de-DE"/>
              </w:rPr>
              <w:t xml:space="preserve"> unter Anwendung der Business Rules</w:t>
            </w:r>
          </w:p>
          <w:p w:rsidR="00290738" w:rsidRDefault="00290738" w:rsidP="00562415">
            <w:pPr>
              <w:keepNext/>
              <w:numPr>
                <w:ilvl w:val="0"/>
                <w:numId w:val="6"/>
              </w:numPr>
              <w:tabs>
                <w:tab w:val="left" w:pos="979"/>
              </w:tabs>
              <w:spacing w:before="60" w:after="60"/>
              <w:ind w:left="979" w:hanging="425"/>
              <w:jc w:val="both"/>
              <w:rPr>
                <w:lang w:val="de-DE"/>
              </w:rPr>
            </w:pPr>
            <w:r>
              <w:rPr>
                <w:lang w:val="de-DE"/>
              </w:rPr>
              <w:t>Data Reconciliation</w:t>
            </w:r>
          </w:p>
          <w:p w:rsidR="00290738" w:rsidRDefault="00290738" w:rsidP="00562415">
            <w:pPr>
              <w:keepNext/>
              <w:numPr>
                <w:ilvl w:val="0"/>
                <w:numId w:val="6"/>
              </w:numPr>
              <w:tabs>
                <w:tab w:val="left" w:pos="979"/>
              </w:tabs>
              <w:spacing w:before="60" w:after="60"/>
              <w:ind w:left="979" w:hanging="425"/>
              <w:jc w:val="both"/>
              <w:rPr>
                <w:lang w:val="de-DE"/>
              </w:rPr>
            </w:pPr>
            <w:r>
              <w:rPr>
                <w:lang w:val="de-DE"/>
              </w:rPr>
              <w:t>Revenue Assurancez</w:t>
            </w:r>
          </w:p>
          <w:p w:rsidR="00562415" w:rsidRDefault="00562415" w:rsidP="00562415">
            <w:pPr>
              <w:keepNext/>
              <w:numPr>
                <w:ilvl w:val="0"/>
                <w:numId w:val="6"/>
              </w:numPr>
              <w:spacing w:before="60" w:after="60"/>
              <w:ind w:left="554" w:hanging="284"/>
              <w:jc w:val="both"/>
              <w:rPr>
                <w:lang w:val="de-DE"/>
              </w:rPr>
            </w:pPr>
            <w:r>
              <w:rPr>
                <w:lang w:val="de-DE"/>
              </w:rPr>
              <w:t>Forwarding</w:t>
            </w:r>
          </w:p>
          <w:p w:rsidR="00562415" w:rsidRPr="00562415" w:rsidRDefault="00562415" w:rsidP="00562415">
            <w:pPr>
              <w:keepNext/>
              <w:spacing w:before="60" w:after="60"/>
              <w:ind w:left="554"/>
              <w:jc w:val="both"/>
              <w:rPr>
                <w:lang w:val="de-DE"/>
              </w:rPr>
            </w:pPr>
            <w:r>
              <w:rPr>
                <w:lang w:val="de-DE"/>
              </w:rPr>
              <w:t>Weiterleiten der Ergebnisfiles an die Target Systeme</w:t>
            </w:r>
          </w:p>
          <w:p w:rsidR="00116B77" w:rsidRDefault="00116B77" w:rsidP="00162CE5">
            <w:pPr>
              <w:keepNext/>
              <w:spacing w:before="60" w:after="60"/>
              <w:jc w:val="both"/>
              <w:rPr>
                <w:lang w:val="de-DE"/>
              </w:rPr>
            </w:pPr>
            <w:r>
              <w:rPr>
                <w:b/>
                <w:lang w:val="de-DE"/>
              </w:rPr>
              <w:t>Time &amp; Material</w:t>
            </w:r>
          </w:p>
          <w:p w:rsidR="00536F73" w:rsidRPr="00536F73" w:rsidRDefault="00536F73" w:rsidP="00536F73">
            <w:pPr>
              <w:keepNext/>
              <w:numPr>
                <w:ilvl w:val="0"/>
                <w:numId w:val="4"/>
              </w:numPr>
              <w:tabs>
                <w:tab w:val="clear" w:pos="1572"/>
                <w:tab w:val="num" w:pos="554"/>
              </w:tabs>
              <w:spacing w:before="60" w:after="60"/>
              <w:ind w:left="587"/>
              <w:jc w:val="both"/>
              <w:rPr>
                <w:b/>
                <w:lang w:val="en-US"/>
              </w:rPr>
            </w:pPr>
            <w:r w:rsidRPr="00536F73">
              <w:rPr>
                <w:b/>
                <w:lang w:val="en-US"/>
              </w:rPr>
              <w:t>AT-LoBs</w:t>
            </w:r>
          </w:p>
          <w:p w:rsidR="00A65D25" w:rsidRPr="00C23883" w:rsidRDefault="00651BF3" w:rsidP="00536F73">
            <w:pPr>
              <w:keepNext/>
              <w:spacing w:before="60" w:after="60"/>
              <w:ind w:left="554"/>
              <w:jc w:val="both"/>
              <w:rPr>
                <w:lang w:val="en-US"/>
              </w:rPr>
            </w:pPr>
            <w:r w:rsidRPr="00C23883">
              <w:rPr>
                <w:lang w:val="en-US"/>
              </w:rPr>
              <w:t>AT</w:t>
            </w:r>
            <w:r w:rsidR="00162CE5" w:rsidRPr="00C23883">
              <w:rPr>
                <w:lang w:val="en-US"/>
              </w:rPr>
              <w:t xml:space="preserve"> </w:t>
            </w:r>
            <w:r w:rsidRPr="00C23883">
              <w:rPr>
                <w:lang w:val="en-US"/>
              </w:rPr>
              <w:t>-SMS, -MMS,</w:t>
            </w:r>
            <w:r w:rsidR="00162CE5" w:rsidRPr="00C23883">
              <w:rPr>
                <w:lang w:val="en-US"/>
              </w:rPr>
              <w:t xml:space="preserve"> -ABL</w:t>
            </w:r>
            <w:r w:rsidRPr="00C23883">
              <w:rPr>
                <w:lang w:val="en-US"/>
              </w:rPr>
              <w:t xml:space="preserve"> -IN</w:t>
            </w:r>
            <w:r w:rsidR="00162CE5" w:rsidRPr="00C23883">
              <w:rPr>
                <w:lang w:val="en-US"/>
              </w:rPr>
              <w:t>W</w:t>
            </w:r>
            <w:r w:rsidRPr="00C23883">
              <w:rPr>
                <w:lang w:val="en-US"/>
              </w:rPr>
              <w:t xml:space="preserve">, </w:t>
            </w:r>
            <w:r w:rsidR="00162CE5" w:rsidRPr="00C23883">
              <w:rPr>
                <w:lang w:val="en-US"/>
              </w:rPr>
              <w:t>-GGS</w:t>
            </w:r>
            <w:r w:rsidRPr="00C23883">
              <w:rPr>
                <w:lang w:val="en-US"/>
              </w:rPr>
              <w:t xml:space="preserve"> sowie </w:t>
            </w:r>
            <w:r w:rsidR="00162CE5" w:rsidRPr="00C23883">
              <w:rPr>
                <w:lang w:val="en-US"/>
              </w:rPr>
              <w:t>–</w:t>
            </w:r>
            <w:r w:rsidRPr="00C23883">
              <w:rPr>
                <w:lang w:val="en-US"/>
              </w:rPr>
              <w:t>GSM</w:t>
            </w:r>
          </w:p>
          <w:p w:rsidR="00536F73" w:rsidRPr="00536F73" w:rsidRDefault="00536F73" w:rsidP="00536F73">
            <w:pPr>
              <w:keepNext/>
              <w:numPr>
                <w:ilvl w:val="0"/>
                <w:numId w:val="4"/>
              </w:numPr>
              <w:tabs>
                <w:tab w:val="clear" w:pos="1572"/>
                <w:tab w:val="num" w:pos="554"/>
              </w:tabs>
              <w:spacing w:before="60" w:after="60"/>
              <w:ind w:left="587"/>
              <w:jc w:val="both"/>
              <w:rPr>
                <w:b/>
                <w:lang w:val="de-DE"/>
              </w:rPr>
            </w:pPr>
            <w:r w:rsidRPr="00536F73">
              <w:rPr>
                <w:b/>
                <w:lang w:val="de-DE"/>
              </w:rPr>
              <w:t>CO-LoBs</w:t>
            </w:r>
          </w:p>
          <w:p w:rsidR="00162CE5" w:rsidRPr="00162CE5" w:rsidRDefault="00162CE5" w:rsidP="00536F73">
            <w:pPr>
              <w:keepNext/>
              <w:spacing w:before="60" w:after="60"/>
              <w:ind w:left="554"/>
              <w:jc w:val="both"/>
              <w:rPr>
                <w:lang w:val="de-DE"/>
              </w:rPr>
            </w:pPr>
            <w:r w:rsidRPr="00162CE5">
              <w:rPr>
                <w:lang w:val="de-DE"/>
              </w:rPr>
              <w:t>CO –CNF</w:t>
            </w:r>
            <w:r w:rsidR="00DB1262">
              <w:rPr>
                <w:lang w:val="de-DE"/>
              </w:rPr>
              <w:t xml:space="preserve">, </w:t>
            </w:r>
            <w:r w:rsidR="00DB1262">
              <w:rPr>
                <w:lang w:val="de-DE"/>
              </w:rPr>
              <w:noBreakHyphen/>
              <w:t>MNC</w:t>
            </w:r>
            <w:r w:rsidRPr="00162CE5">
              <w:rPr>
                <w:lang w:val="de-DE"/>
              </w:rPr>
              <w:t xml:space="preserve"> und –IAM (jeweils vollständig umgesetzt)</w:t>
            </w:r>
          </w:p>
          <w:p w:rsidR="00536F73" w:rsidRPr="00536F73" w:rsidRDefault="00536F73" w:rsidP="00162CE5">
            <w:pPr>
              <w:keepNext/>
              <w:spacing w:before="60" w:after="60"/>
              <w:jc w:val="both"/>
              <w:rPr>
                <w:b/>
                <w:lang w:val="de-DE"/>
              </w:rPr>
            </w:pPr>
            <w:r w:rsidRPr="00536F73">
              <w:rPr>
                <w:b/>
                <w:lang w:val="de-DE"/>
              </w:rPr>
              <w:t>Pauschalierung</w:t>
            </w:r>
          </w:p>
          <w:p w:rsidR="00162CE5" w:rsidRDefault="00162CE5" w:rsidP="00162CE5">
            <w:pPr>
              <w:keepNext/>
              <w:spacing w:before="60" w:after="60"/>
              <w:jc w:val="both"/>
              <w:rPr>
                <w:lang w:val="de-DE"/>
              </w:rPr>
            </w:pPr>
            <w:r>
              <w:rPr>
                <w:lang w:val="de-DE"/>
              </w:rPr>
              <w:t>Nach Umstellung von Time&amp;Material auf pauschalierte Beauftragung – zu den gleichen Bedingungen wie der General</w:t>
            </w:r>
            <w:r w:rsidR="00AF0854">
              <w:rPr>
                <w:lang w:val="de-DE"/>
              </w:rPr>
              <w:t>unternehmer – wurde</w:t>
            </w:r>
            <w:r w:rsidR="00A0720E">
              <w:rPr>
                <w:lang w:val="de-DE"/>
              </w:rPr>
              <w:t>n</w:t>
            </w:r>
            <w:r w:rsidR="00AF0854">
              <w:rPr>
                <w:lang w:val="de-DE"/>
              </w:rPr>
              <w:t xml:space="preserve"> folgende LoB</w:t>
            </w:r>
            <w:r>
              <w:rPr>
                <w:lang w:val="de-DE"/>
              </w:rPr>
              <w:t>s jeweils vollständig umgesetzt:</w:t>
            </w:r>
          </w:p>
          <w:p w:rsidR="00536F73" w:rsidRPr="00536F73" w:rsidRDefault="00536F73" w:rsidP="00536F73">
            <w:pPr>
              <w:keepNext/>
              <w:numPr>
                <w:ilvl w:val="0"/>
                <w:numId w:val="4"/>
              </w:numPr>
              <w:tabs>
                <w:tab w:val="clear" w:pos="1572"/>
                <w:tab w:val="num" w:pos="554"/>
              </w:tabs>
              <w:spacing w:before="60" w:after="60"/>
              <w:ind w:left="587"/>
              <w:jc w:val="both"/>
              <w:rPr>
                <w:b/>
                <w:lang w:val="de-DE"/>
              </w:rPr>
            </w:pPr>
            <w:r w:rsidRPr="00536F73">
              <w:rPr>
                <w:b/>
                <w:lang w:val="de-DE"/>
              </w:rPr>
              <w:t>DE-LoBs</w:t>
            </w:r>
          </w:p>
          <w:p w:rsidR="00536F73" w:rsidRDefault="00536F73" w:rsidP="00536F73">
            <w:pPr>
              <w:keepNext/>
              <w:numPr>
                <w:ilvl w:val="0"/>
                <w:numId w:val="4"/>
              </w:numPr>
              <w:tabs>
                <w:tab w:val="clear" w:pos="1572"/>
                <w:tab w:val="left" w:pos="979"/>
              </w:tabs>
              <w:spacing w:before="60" w:after="60"/>
              <w:ind w:left="979" w:hanging="425"/>
              <w:jc w:val="both"/>
              <w:rPr>
                <w:lang w:val="de-DE"/>
              </w:rPr>
            </w:pPr>
            <w:r>
              <w:rPr>
                <w:lang w:val="de-DE"/>
              </w:rPr>
              <w:t>Pack 1</w:t>
            </w:r>
          </w:p>
          <w:p w:rsidR="00536F73" w:rsidRDefault="00536F73" w:rsidP="00536F73">
            <w:pPr>
              <w:keepNext/>
              <w:tabs>
                <w:tab w:val="left" w:pos="979"/>
              </w:tabs>
              <w:spacing w:before="60" w:after="60"/>
              <w:ind w:left="979"/>
              <w:jc w:val="both"/>
              <w:rPr>
                <w:lang w:val="de-DE"/>
              </w:rPr>
            </w:pPr>
            <w:r w:rsidRPr="00536F73">
              <w:rPr>
                <w:lang w:val="de-DE"/>
              </w:rPr>
              <w:t>DE –IVR und –MBX</w:t>
            </w:r>
          </w:p>
          <w:p w:rsidR="00536F73" w:rsidRPr="00536F73" w:rsidRDefault="00536F73" w:rsidP="00116B77">
            <w:pPr>
              <w:keepNext/>
              <w:tabs>
                <w:tab w:val="left" w:pos="979"/>
              </w:tabs>
              <w:spacing w:before="60" w:after="60"/>
              <w:ind w:left="979"/>
              <w:jc w:val="both"/>
              <w:rPr>
                <w:lang w:val="de-DE"/>
              </w:rPr>
            </w:pPr>
            <w:r w:rsidRPr="00536F73">
              <w:rPr>
                <w:lang w:val="de-DE"/>
              </w:rPr>
              <w:t xml:space="preserve">Für diese LoBs wurde </w:t>
            </w:r>
            <w:r w:rsidR="00116B77">
              <w:rPr>
                <w:lang w:val="de-DE"/>
              </w:rPr>
              <w:t>(pauschaliert)</w:t>
            </w:r>
            <w:r w:rsidRPr="00536F73">
              <w:rPr>
                <w:lang w:val="de-DE"/>
              </w:rPr>
              <w:t xml:space="preserve"> Unterstützung ge</w:t>
            </w:r>
            <w:r w:rsidRPr="00536F73">
              <w:rPr>
                <w:lang w:val="de-DE"/>
              </w:rPr>
              <w:softHyphen/>
              <w:t>leistet:</w:t>
            </w:r>
            <w:r w:rsidR="00116B77">
              <w:rPr>
                <w:lang w:val="de-DE"/>
              </w:rPr>
              <w:br/>
            </w:r>
            <w:r w:rsidRPr="00536F73">
              <w:rPr>
                <w:lang w:val="de-DE"/>
              </w:rPr>
              <w:t>DE –GSM und -INW</w:t>
            </w:r>
          </w:p>
          <w:p w:rsidR="00536F73" w:rsidRDefault="00536F73" w:rsidP="00536F73">
            <w:pPr>
              <w:keepNext/>
              <w:numPr>
                <w:ilvl w:val="0"/>
                <w:numId w:val="4"/>
              </w:numPr>
              <w:tabs>
                <w:tab w:val="clear" w:pos="1572"/>
                <w:tab w:val="left" w:pos="979"/>
              </w:tabs>
              <w:spacing w:before="60" w:after="60"/>
              <w:ind w:left="979" w:hanging="425"/>
              <w:jc w:val="both"/>
              <w:rPr>
                <w:lang w:val="de-DE"/>
              </w:rPr>
            </w:pPr>
            <w:r>
              <w:rPr>
                <w:lang w:val="de-DE"/>
              </w:rPr>
              <w:t>Pack 2</w:t>
            </w:r>
          </w:p>
          <w:p w:rsidR="00AF0854" w:rsidRDefault="00536F73" w:rsidP="00536F73">
            <w:pPr>
              <w:keepNext/>
              <w:tabs>
                <w:tab w:val="left" w:pos="979"/>
              </w:tabs>
              <w:spacing w:before="60" w:after="60"/>
              <w:ind w:left="979"/>
              <w:jc w:val="both"/>
              <w:rPr>
                <w:lang w:val="de-DE"/>
              </w:rPr>
            </w:pPr>
            <w:r>
              <w:rPr>
                <w:lang w:val="de-DE"/>
              </w:rPr>
              <w:t>DE</w:t>
            </w:r>
            <w:r w:rsidR="00A0720E">
              <w:rPr>
                <w:lang w:val="de-DE"/>
              </w:rPr>
              <w:t xml:space="preserve"> </w:t>
            </w:r>
            <w:r w:rsidR="00A0720E">
              <w:rPr>
                <w:lang w:val="de-DE"/>
              </w:rPr>
              <w:noBreakHyphen/>
              <w:t>MMS,</w:t>
            </w:r>
            <w:r w:rsidR="00AF0854">
              <w:rPr>
                <w:lang w:val="de-DE"/>
              </w:rPr>
              <w:t xml:space="preserve"> -WLN</w:t>
            </w:r>
            <w:r w:rsidR="00A0720E">
              <w:rPr>
                <w:lang w:val="de-DE"/>
              </w:rPr>
              <w:t>, -WLO, -WLR und</w:t>
            </w:r>
            <w:r w:rsidR="006169E4">
              <w:rPr>
                <w:lang w:val="de-DE"/>
              </w:rPr>
              <w:t xml:space="preserve"> </w:t>
            </w:r>
            <w:r w:rsidR="00F11F9E">
              <w:rPr>
                <w:lang w:val="de-DE"/>
              </w:rPr>
              <w:t>–</w:t>
            </w:r>
            <w:r w:rsidR="006169E4">
              <w:rPr>
                <w:lang w:val="de-DE"/>
              </w:rPr>
              <w:t>WLT</w:t>
            </w:r>
          </w:p>
          <w:p w:rsidR="00F11F9E" w:rsidRDefault="00F11F9E" w:rsidP="00F11F9E">
            <w:pPr>
              <w:keepNext/>
              <w:numPr>
                <w:ilvl w:val="0"/>
                <w:numId w:val="4"/>
              </w:numPr>
              <w:tabs>
                <w:tab w:val="clear" w:pos="1572"/>
                <w:tab w:val="left" w:pos="979"/>
              </w:tabs>
              <w:spacing w:before="60" w:after="60"/>
              <w:ind w:left="979" w:hanging="425"/>
              <w:jc w:val="both"/>
              <w:rPr>
                <w:lang w:val="de-DE"/>
              </w:rPr>
            </w:pPr>
            <w:r>
              <w:rPr>
                <w:lang w:val="de-DE"/>
              </w:rPr>
              <w:t>Pack 4</w:t>
            </w:r>
          </w:p>
          <w:p w:rsidR="00F11F9E" w:rsidRDefault="00F11F9E" w:rsidP="00536F73">
            <w:pPr>
              <w:keepNext/>
              <w:tabs>
                <w:tab w:val="left" w:pos="979"/>
              </w:tabs>
              <w:spacing w:before="60" w:after="60"/>
              <w:ind w:left="979"/>
              <w:jc w:val="both"/>
              <w:rPr>
                <w:lang w:val="de-DE"/>
              </w:rPr>
            </w:pPr>
            <w:r>
              <w:rPr>
                <w:lang w:val="de-DE"/>
              </w:rPr>
              <w:t xml:space="preserve">DE </w:t>
            </w:r>
            <w:r w:rsidR="00B83DA5">
              <w:rPr>
                <w:lang w:val="de-DE"/>
              </w:rPr>
              <w:t>–</w:t>
            </w:r>
            <w:r>
              <w:rPr>
                <w:lang w:val="de-DE"/>
              </w:rPr>
              <w:t>TAP</w:t>
            </w:r>
            <w:r w:rsidR="00B83DA5">
              <w:rPr>
                <w:lang w:val="de-DE"/>
              </w:rPr>
              <w:t xml:space="preserve"> </w:t>
            </w:r>
            <w:r w:rsidR="00B83DA5" w:rsidRPr="00B83DA5">
              <w:rPr>
                <w:sz w:val="20"/>
                <w:szCs w:val="20"/>
                <w:lang w:val="de-DE"/>
              </w:rPr>
              <w:t>(</w:t>
            </w:r>
            <w:r w:rsidR="00B83DA5">
              <w:rPr>
                <w:sz w:val="20"/>
                <w:szCs w:val="20"/>
                <w:lang w:val="de-DE"/>
              </w:rPr>
              <w:t>Die TAP File vom Clearing House sind eine minimal vereinfach</w:t>
            </w:r>
            <w:r w:rsidR="00B83DA5">
              <w:rPr>
                <w:sz w:val="20"/>
                <w:szCs w:val="20"/>
                <w:lang w:val="de-DE"/>
              </w:rPr>
              <w:softHyphen/>
              <w:t>te Version des GSMA Standards TD57 V 3.11.13.</w:t>
            </w:r>
            <w:r w:rsidR="00B83DA5" w:rsidRPr="00B83DA5">
              <w:rPr>
                <w:sz w:val="20"/>
                <w:szCs w:val="20"/>
                <w:lang w:val="de-DE"/>
              </w:rPr>
              <w:t>)</w:t>
            </w:r>
          </w:p>
          <w:p w:rsidR="00162CE5" w:rsidRPr="00116B77" w:rsidRDefault="00116B77" w:rsidP="00116B77">
            <w:pPr>
              <w:keepNext/>
              <w:spacing w:before="60" w:after="60"/>
              <w:jc w:val="both"/>
              <w:rPr>
                <w:b/>
                <w:lang w:val="de-DE"/>
              </w:rPr>
            </w:pPr>
            <w:r w:rsidRPr="00116B77">
              <w:rPr>
                <w:b/>
                <w:lang w:val="de-DE"/>
              </w:rPr>
              <w:t>Anf. / Change Management</w:t>
            </w:r>
          </w:p>
          <w:p w:rsidR="00B9752F" w:rsidRDefault="00B9752F" w:rsidP="00B9752F">
            <w:pPr>
              <w:keepNext/>
              <w:spacing w:before="60" w:after="60"/>
              <w:jc w:val="both"/>
              <w:rPr>
                <w:lang w:val="de-DE"/>
              </w:rPr>
            </w:pPr>
            <w:r>
              <w:rPr>
                <w:lang w:val="de-DE"/>
              </w:rPr>
              <w:t>Laufende Betreung der Defects während der Entwicklung / Abnahmetests bzw. der in bereits in Produktion befindlichen LoBs.</w:t>
            </w:r>
          </w:p>
          <w:p w:rsidR="00DB1262" w:rsidRDefault="00DB1262" w:rsidP="00B9752F">
            <w:pPr>
              <w:keepNext/>
              <w:spacing w:before="60" w:after="60"/>
              <w:jc w:val="both"/>
              <w:rPr>
                <w:lang w:val="de-DE"/>
              </w:rPr>
            </w:pPr>
            <w:r>
              <w:rPr>
                <w:lang w:val="de-DE"/>
              </w:rPr>
              <w:t>Umsetzung von neuen Anforderungen (Change Requests).</w:t>
            </w:r>
          </w:p>
          <w:p w:rsidR="00E9198C" w:rsidRPr="00E9198C" w:rsidRDefault="00E9198C" w:rsidP="00B9752F">
            <w:pPr>
              <w:keepNext/>
              <w:spacing w:before="60" w:after="60"/>
              <w:jc w:val="both"/>
              <w:rPr>
                <w:b/>
                <w:lang w:val="de-DE"/>
              </w:rPr>
            </w:pPr>
            <w:r w:rsidRPr="00E9198C">
              <w:rPr>
                <w:b/>
                <w:lang w:val="de-DE"/>
              </w:rPr>
              <w:t>Time &amp; Material</w:t>
            </w:r>
          </w:p>
          <w:p w:rsidR="00E9198C" w:rsidRPr="00E9198C" w:rsidRDefault="00E9198C" w:rsidP="00B9752F">
            <w:pPr>
              <w:keepNext/>
              <w:spacing w:before="60" w:after="60"/>
              <w:jc w:val="both"/>
              <w:rPr>
                <w:lang w:val="de-DE"/>
              </w:rPr>
            </w:pPr>
            <w:r>
              <w:rPr>
                <w:lang w:val="de-DE"/>
              </w:rPr>
              <w:t>Mit 1.8.2010 wurde das Delivery Model auf Kundenwunsch wieder auf Time &amp; Material geändert</w:t>
            </w:r>
            <w:r w:rsidR="005E30C5">
              <w:rPr>
                <w:lang w:val="de-DE"/>
              </w:rPr>
              <w:t xml:space="preserve"> und das Team wurde stark reduziert</w:t>
            </w:r>
            <w:r>
              <w:rPr>
                <w:lang w:val="de-DE"/>
              </w:rPr>
              <w:t>.</w:t>
            </w:r>
          </w:p>
          <w:p w:rsidR="00B9752F" w:rsidRDefault="00B9752F" w:rsidP="00B9752F">
            <w:pPr>
              <w:keepNext/>
              <w:spacing w:before="60" w:after="60"/>
              <w:jc w:val="both"/>
              <w:rPr>
                <w:lang w:val="de-DE"/>
              </w:rPr>
            </w:pPr>
            <w:r>
              <w:rPr>
                <w:lang w:val="de-DE"/>
              </w:rPr>
              <w:t>Projektsprache: Englisch</w:t>
            </w:r>
          </w:p>
          <w:p w:rsidR="00B734EB" w:rsidRPr="00162CE5" w:rsidRDefault="00B734EB" w:rsidP="00B9752F">
            <w:pPr>
              <w:keepNext/>
              <w:spacing w:before="60" w:after="60"/>
              <w:jc w:val="both"/>
              <w:rPr>
                <w:lang w:val="de-DE"/>
              </w:rPr>
            </w:pPr>
            <w:r>
              <w:rPr>
                <w:lang w:val="de-DE"/>
              </w:rPr>
              <w:t>Am 17.02.2010 war der letzte AT-LoB im Produktionsumfeld auf die MediationZone migriert.</w:t>
            </w:r>
          </w:p>
        </w:tc>
      </w:tr>
      <w:tr w:rsidR="00A65D25" w:rsidRPr="00B71271" w:rsidTr="00A65D25">
        <w:tc>
          <w:tcPr>
            <w:tcW w:w="1503" w:type="dxa"/>
            <w:tcBorders>
              <w:top w:val="single" w:sz="4" w:space="0" w:color="C0C0C0"/>
              <w:bottom w:val="single" w:sz="4" w:space="0" w:color="C0C0C0"/>
            </w:tcBorders>
          </w:tcPr>
          <w:p w:rsidR="00A65D25" w:rsidRDefault="00A65D25" w:rsidP="00A65D25">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A65D25" w:rsidRPr="00DB1262" w:rsidRDefault="00A65D25" w:rsidP="00A65D25">
            <w:pPr>
              <w:keepNext/>
              <w:keepLines/>
              <w:spacing w:before="60" w:after="60"/>
              <w:jc w:val="both"/>
              <w:rPr>
                <w:lang w:val="en-US"/>
              </w:rPr>
            </w:pPr>
            <w:r w:rsidRPr="00DB1262">
              <w:rPr>
                <w:lang w:val="en-US"/>
              </w:rPr>
              <w:t>MS Office, MS Sharepoint, MediationZone, Unix (SUN/Solaris), Agile Methoden (SCRUM)</w:t>
            </w:r>
            <w:r w:rsidR="00651BF3" w:rsidRPr="00DB1262">
              <w:rPr>
                <w:lang w:val="en-US"/>
              </w:rPr>
              <w:t>, HP Quality Center</w:t>
            </w:r>
            <w:r w:rsidR="00162CE5" w:rsidRPr="00DB1262">
              <w:rPr>
                <w:lang w:val="en-US"/>
              </w:rPr>
              <w:t>, ASN.1</w:t>
            </w:r>
            <w:r w:rsidR="00FF33A9" w:rsidRPr="00DB1262">
              <w:rPr>
                <w:lang w:val="en-US"/>
              </w:rPr>
              <w:t>, Revenue Assurance, Data Reconciliation</w:t>
            </w:r>
            <w:r w:rsidR="00DB1262" w:rsidRPr="00DB1262">
              <w:rPr>
                <w:lang w:val="en-US"/>
              </w:rPr>
              <w:t>, Anf. / Change Management</w:t>
            </w:r>
            <w:r w:rsidR="00C90DB9">
              <w:rPr>
                <w:lang w:val="en-US"/>
              </w:rPr>
              <w:t>, Oracle, Squirrel</w:t>
            </w:r>
          </w:p>
        </w:tc>
      </w:tr>
    </w:tbl>
    <w:p w:rsidR="00A65D25" w:rsidRPr="00DB1262" w:rsidRDefault="00A65D25">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986B40" w:rsidTr="00986B40">
        <w:tc>
          <w:tcPr>
            <w:tcW w:w="1503" w:type="dxa"/>
            <w:tcBorders>
              <w:bottom w:val="single" w:sz="4" w:space="0" w:color="C0C0C0"/>
            </w:tcBorders>
          </w:tcPr>
          <w:p w:rsidR="00986B40" w:rsidRPr="00DB1262" w:rsidRDefault="00986B40" w:rsidP="00986B40">
            <w:pPr>
              <w:keepNext/>
              <w:keepLines/>
              <w:spacing w:before="60" w:after="60"/>
              <w:ind w:right="57"/>
              <w:jc w:val="right"/>
              <w:rPr>
                <w:b/>
                <w:bCs/>
                <w:lang w:val="en-US"/>
              </w:rPr>
            </w:pPr>
          </w:p>
        </w:tc>
        <w:tc>
          <w:tcPr>
            <w:tcW w:w="5809" w:type="dxa"/>
            <w:tcBorders>
              <w:bottom w:val="single" w:sz="4" w:space="0" w:color="C0C0C0"/>
            </w:tcBorders>
          </w:tcPr>
          <w:p w:rsidR="00986B40" w:rsidRPr="0034718F" w:rsidRDefault="00986B40" w:rsidP="00986B40">
            <w:pPr>
              <w:pStyle w:val="berschrift1"/>
              <w:keepLines/>
              <w:jc w:val="center"/>
            </w:pPr>
            <w:r>
              <w:t xml:space="preserve">F2009 </w:t>
            </w:r>
            <w:r>
              <w:noBreakHyphen/>
              <w:t xml:space="preserve"> Release 0</w:t>
            </w:r>
          </w:p>
        </w:tc>
        <w:tc>
          <w:tcPr>
            <w:tcW w:w="684" w:type="dxa"/>
            <w:tcBorders>
              <w:bottom w:val="single" w:sz="4" w:space="0" w:color="C0C0C0"/>
            </w:tcBorders>
          </w:tcPr>
          <w:p w:rsidR="00986B40" w:rsidRDefault="00986B40" w:rsidP="00986B40">
            <w:pPr>
              <w:keepNext/>
              <w:keepLines/>
              <w:spacing w:before="60" w:after="60"/>
              <w:jc w:val="right"/>
              <w:rPr>
                <w:b/>
                <w:bCs/>
                <w:lang w:val="de-DE"/>
              </w:rPr>
            </w:pPr>
          </w:p>
        </w:tc>
        <w:tc>
          <w:tcPr>
            <w:tcW w:w="1076" w:type="dxa"/>
            <w:tcBorders>
              <w:bottom w:val="single" w:sz="4" w:space="0" w:color="C0C0C0"/>
            </w:tcBorders>
          </w:tcPr>
          <w:p w:rsidR="00986B40" w:rsidRDefault="00986B40" w:rsidP="00986B40">
            <w:pPr>
              <w:keepNext/>
              <w:keepLines/>
              <w:spacing w:before="60" w:after="60"/>
              <w:jc w:val="center"/>
              <w:rPr>
                <w:lang w:val="de-DE"/>
              </w:rPr>
            </w:pPr>
          </w:p>
        </w:tc>
      </w:tr>
      <w:tr w:rsidR="00986B40" w:rsidTr="00986B40">
        <w:tc>
          <w:tcPr>
            <w:tcW w:w="1503" w:type="dxa"/>
            <w:tcBorders>
              <w:bottom w:val="single" w:sz="4" w:space="0" w:color="C0C0C0"/>
            </w:tcBorders>
          </w:tcPr>
          <w:p w:rsidR="00986B40" w:rsidRDefault="00986B40" w:rsidP="00986B40">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986B40" w:rsidRDefault="00305F87" w:rsidP="00986B40">
            <w:pPr>
              <w:keepNext/>
              <w:keepLines/>
              <w:spacing w:before="60" w:after="60"/>
              <w:jc w:val="both"/>
              <w:rPr>
                <w:lang w:val="de-DE"/>
              </w:rPr>
            </w:pPr>
            <w:r>
              <w:rPr>
                <w:lang w:val="de-DE"/>
              </w:rPr>
              <w:t>T-Home (Kiel)</w:t>
            </w:r>
          </w:p>
        </w:tc>
        <w:tc>
          <w:tcPr>
            <w:tcW w:w="684" w:type="dxa"/>
            <w:tcBorders>
              <w:bottom w:val="single" w:sz="4" w:space="0" w:color="C0C0C0"/>
            </w:tcBorders>
          </w:tcPr>
          <w:p w:rsidR="00986B40" w:rsidRDefault="00986B40" w:rsidP="00986B40">
            <w:pPr>
              <w:keepNext/>
              <w:keepLines/>
              <w:spacing w:before="60" w:after="60"/>
              <w:jc w:val="right"/>
              <w:rPr>
                <w:b/>
                <w:bCs/>
                <w:lang w:val="de-DE"/>
              </w:rPr>
            </w:pPr>
            <w:r>
              <w:rPr>
                <w:b/>
                <w:bCs/>
                <w:lang w:val="de-DE"/>
              </w:rPr>
              <w:t>von:</w:t>
            </w:r>
          </w:p>
        </w:tc>
        <w:tc>
          <w:tcPr>
            <w:tcW w:w="1076" w:type="dxa"/>
            <w:tcBorders>
              <w:bottom w:val="single" w:sz="4" w:space="0" w:color="C0C0C0"/>
            </w:tcBorders>
          </w:tcPr>
          <w:p w:rsidR="00986B40" w:rsidRDefault="00986B40" w:rsidP="00986B40">
            <w:pPr>
              <w:keepNext/>
              <w:keepLines/>
              <w:spacing w:before="60" w:after="60"/>
              <w:jc w:val="center"/>
              <w:rPr>
                <w:lang w:val="de-DE"/>
              </w:rPr>
            </w:pPr>
            <w:r>
              <w:rPr>
                <w:lang w:val="de-DE"/>
              </w:rPr>
              <w:t>03.2009</w:t>
            </w:r>
          </w:p>
        </w:tc>
      </w:tr>
      <w:tr w:rsidR="00986B40" w:rsidTr="00986B40">
        <w:tc>
          <w:tcPr>
            <w:tcW w:w="1503" w:type="dxa"/>
            <w:tcBorders>
              <w:top w:val="single" w:sz="4" w:space="0" w:color="C0C0C0"/>
              <w:bottom w:val="single" w:sz="4" w:space="0" w:color="C0C0C0"/>
            </w:tcBorders>
          </w:tcPr>
          <w:p w:rsidR="00986B40" w:rsidRDefault="00986B40" w:rsidP="00986B40">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986B40" w:rsidRDefault="00986B40" w:rsidP="00986B40">
            <w:pPr>
              <w:keepNext/>
              <w:keepLines/>
              <w:spacing w:before="60" w:after="60"/>
              <w:jc w:val="both"/>
              <w:rPr>
                <w:lang w:val="de-DE"/>
              </w:rPr>
            </w:pPr>
            <w:r>
              <w:rPr>
                <w:lang w:val="de-DE"/>
              </w:rPr>
              <w:t>Fachkonzeption</w:t>
            </w:r>
          </w:p>
        </w:tc>
        <w:tc>
          <w:tcPr>
            <w:tcW w:w="684" w:type="dxa"/>
            <w:tcBorders>
              <w:top w:val="single" w:sz="4" w:space="0" w:color="C0C0C0"/>
              <w:bottom w:val="single" w:sz="4" w:space="0" w:color="C0C0C0"/>
            </w:tcBorders>
          </w:tcPr>
          <w:p w:rsidR="00986B40" w:rsidRDefault="00986B40" w:rsidP="00986B40">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986B40" w:rsidRDefault="00986B40" w:rsidP="00986B40">
            <w:pPr>
              <w:keepNext/>
              <w:keepLines/>
              <w:spacing w:before="60" w:after="60"/>
              <w:jc w:val="center"/>
              <w:rPr>
                <w:lang w:val="de-DE"/>
              </w:rPr>
            </w:pPr>
            <w:r>
              <w:rPr>
                <w:lang w:val="de-DE"/>
              </w:rPr>
              <w:t>03.2009</w:t>
            </w:r>
          </w:p>
        </w:tc>
      </w:tr>
      <w:tr w:rsidR="00986B40" w:rsidTr="00986B40">
        <w:tc>
          <w:tcPr>
            <w:tcW w:w="1503" w:type="dxa"/>
            <w:tcBorders>
              <w:top w:val="single" w:sz="4" w:space="0" w:color="C0C0C0"/>
              <w:bottom w:val="single" w:sz="4" w:space="0" w:color="C0C0C0"/>
            </w:tcBorders>
          </w:tcPr>
          <w:p w:rsidR="00986B40" w:rsidRDefault="00986B40" w:rsidP="00986B40">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986B40" w:rsidRDefault="00831675" w:rsidP="00986B40">
            <w:pPr>
              <w:keepNext/>
              <w:spacing w:before="60" w:after="60"/>
              <w:jc w:val="both"/>
              <w:rPr>
                <w:lang w:val="de-DE"/>
              </w:rPr>
            </w:pPr>
            <w:r>
              <w:rPr>
                <w:lang w:val="de-DE"/>
              </w:rPr>
              <w:t>„</w:t>
            </w:r>
            <w:r w:rsidR="00986B40">
              <w:rPr>
                <w:lang w:val="de-DE"/>
              </w:rPr>
              <w:t>Feuerwehreinsatz</w:t>
            </w:r>
            <w:r>
              <w:rPr>
                <w:lang w:val="de-DE"/>
              </w:rPr>
              <w:t>“</w:t>
            </w:r>
            <w:r w:rsidR="00986B40">
              <w:rPr>
                <w:lang w:val="de-DE"/>
              </w:rPr>
              <w:t xml:space="preserve"> zum Einhalten des Meilensteines „Fachkonzepte er</w:t>
            </w:r>
            <w:r>
              <w:rPr>
                <w:lang w:val="de-DE"/>
              </w:rPr>
              <w:softHyphen/>
            </w:r>
            <w:r w:rsidR="00986B40">
              <w:rPr>
                <w:lang w:val="de-DE"/>
              </w:rPr>
              <w:t>stellt“ im Rahmen des Projektes F2009 (Neukonzeption des Konzern-Controllings) für den Bereich Erlös-Controlling.</w:t>
            </w:r>
          </w:p>
          <w:p w:rsidR="00986B40" w:rsidRDefault="00986B40" w:rsidP="00986B40">
            <w:pPr>
              <w:keepNext/>
              <w:numPr>
                <w:ilvl w:val="0"/>
                <w:numId w:val="4"/>
              </w:numPr>
              <w:tabs>
                <w:tab w:val="clear" w:pos="1572"/>
                <w:tab w:val="num" w:pos="587"/>
              </w:tabs>
              <w:spacing w:before="60" w:after="60"/>
              <w:ind w:left="587"/>
              <w:jc w:val="both"/>
              <w:rPr>
                <w:lang w:val="de-DE"/>
              </w:rPr>
            </w:pPr>
            <w:r>
              <w:rPr>
                <w:lang w:val="de-DE"/>
              </w:rPr>
              <w:t>Ermittlung der Erlöszeilen für das Konzern-Kostendeckungs</w:t>
            </w:r>
            <w:r>
              <w:rPr>
                <w:lang w:val="de-DE"/>
              </w:rPr>
              <w:softHyphen/>
              <w:t>bei</w:t>
            </w:r>
            <w:r>
              <w:rPr>
                <w:lang w:val="de-DE"/>
              </w:rPr>
              <w:softHyphen/>
              <w:t>trags</w:t>
            </w:r>
            <w:r>
              <w:rPr>
                <w:lang w:val="de-DE"/>
              </w:rPr>
              <w:softHyphen/>
              <w:t>schema</w:t>
            </w:r>
          </w:p>
          <w:p w:rsidR="00986B40" w:rsidRDefault="00986B40" w:rsidP="00986B40">
            <w:pPr>
              <w:keepNext/>
              <w:numPr>
                <w:ilvl w:val="0"/>
                <w:numId w:val="4"/>
              </w:numPr>
              <w:tabs>
                <w:tab w:val="clear" w:pos="1572"/>
                <w:tab w:val="num" w:pos="587"/>
              </w:tabs>
              <w:spacing w:before="60" w:after="60"/>
              <w:ind w:left="587"/>
              <w:jc w:val="both"/>
              <w:rPr>
                <w:lang w:val="de-DE"/>
              </w:rPr>
            </w:pPr>
            <w:r>
              <w:rPr>
                <w:lang w:val="de-DE"/>
              </w:rPr>
              <w:t>Berechnung des Verteilschlüssels von (aggregierten) Erlösen auf die relevanten (indirekten) Dimensionen</w:t>
            </w:r>
          </w:p>
          <w:p w:rsidR="00986B40" w:rsidRDefault="00986B40" w:rsidP="00986B40">
            <w:pPr>
              <w:keepNext/>
              <w:numPr>
                <w:ilvl w:val="0"/>
                <w:numId w:val="4"/>
              </w:numPr>
              <w:tabs>
                <w:tab w:val="clear" w:pos="1572"/>
                <w:tab w:val="num" w:pos="587"/>
              </w:tabs>
              <w:spacing w:before="60" w:after="60"/>
              <w:ind w:left="587"/>
              <w:jc w:val="both"/>
              <w:rPr>
                <w:lang w:val="de-DE"/>
              </w:rPr>
            </w:pPr>
            <w:r>
              <w:rPr>
                <w:lang w:val="de-DE"/>
              </w:rPr>
              <w:t>Fachanforderungen bez. der Anreicherung der Daten aus dem Faktura-System (Qualitätssteigerungsmaßnahme)</w:t>
            </w:r>
          </w:p>
        </w:tc>
      </w:tr>
      <w:tr w:rsidR="00986B40" w:rsidRPr="00C90DB9" w:rsidTr="00986B40">
        <w:tc>
          <w:tcPr>
            <w:tcW w:w="1503" w:type="dxa"/>
            <w:tcBorders>
              <w:top w:val="single" w:sz="4" w:space="0" w:color="C0C0C0"/>
              <w:bottom w:val="single" w:sz="4" w:space="0" w:color="C0C0C0"/>
            </w:tcBorders>
          </w:tcPr>
          <w:p w:rsidR="00986B40" w:rsidRDefault="00986B40" w:rsidP="00986B40">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986B40" w:rsidRPr="0056438E" w:rsidRDefault="00986B40" w:rsidP="00986B40">
            <w:pPr>
              <w:keepNext/>
              <w:keepLines/>
              <w:spacing w:before="60" w:after="60"/>
              <w:jc w:val="both"/>
              <w:rPr>
                <w:lang w:val="en-US"/>
              </w:rPr>
            </w:pPr>
            <w:r>
              <w:rPr>
                <w:lang w:val="en-US"/>
              </w:rPr>
              <w:t xml:space="preserve">MS Office, </w:t>
            </w:r>
            <w:r w:rsidR="00C90DB9">
              <w:rPr>
                <w:lang w:val="en-US"/>
              </w:rPr>
              <w:t xml:space="preserve">DWH: </w:t>
            </w:r>
            <w:r>
              <w:rPr>
                <w:lang w:val="en-US"/>
              </w:rPr>
              <w:t>Oracle 10.2</w:t>
            </w:r>
          </w:p>
        </w:tc>
      </w:tr>
    </w:tbl>
    <w:p w:rsidR="00986B40" w:rsidRPr="00986B40" w:rsidRDefault="00986B40">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B9152E" w:rsidTr="00B9152E">
        <w:tc>
          <w:tcPr>
            <w:tcW w:w="1503" w:type="dxa"/>
            <w:tcBorders>
              <w:bottom w:val="single" w:sz="4" w:space="0" w:color="C0C0C0"/>
            </w:tcBorders>
          </w:tcPr>
          <w:p w:rsidR="00B9152E" w:rsidRPr="0099495B" w:rsidRDefault="00B9152E" w:rsidP="00B9152E">
            <w:pPr>
              <w:keepNext/>
              <w:keepLines/>
              <w:spacing w:before="60" w:after="60"/>
              <w:ind w:right="57"/>
              <w:jc w:val="right"/>
              <w:rPr>
                <w:b/>
                <w:bCs/>
                <w:lang w:val="en-US"/>
              </w:rPr>
            </w:pPr>
          </w:p>
        </w:tc>
        <w:tc>
          <w:tcPr>
            <w:tcW w:w="5809" w:type="dxa"/>
            <w:tcBorders>
              <w:bottom w:val="single" w:sz="4" w:space="0" w:color="C0C0C0"/>
            </w:tcBorders>
          </w:tcPr>
          <w:p w:rsidR="00B9152E" w:rsidRPr="0034718F" w:rsidRDefault="00B9152E" w:rsidP="00B9152E">
            <w:pPr>
              <w:pStyle w:val="berschrift1"/>
              <w:keepLines/>
              <w:jc w:val="center"/>
            </w:pPr>
            <w:r>
              <w:t>MAF/MPS Entwicklung</w:t>
            </w:r>
          </w:p>
        </w:tc>
        <w:tc>
          <w:tcPr>
            <w:tcW w:w="684" w:type="dxa"/>
            <w:tcBorders>
              <w:bottom w:val="single" w:sz="4" w:space="0" w:color="C0C0C0"/>
            </w:tcBorders>
          </w:tcPr>
          <w:p w:rsidR="00B9152E" w:rsidRDefault="00B9152E" w:rsidP="00B9152E">
            <w:pPr>
              <w:keepNext/>
              <w:keepLines/>
              <w:spacing w:before="60" w:after="60"/>
              <w:jc w:val="right"/>
              <w:rPr>
                <w:b/>
                <w:bCs/>
                <w:lang w:val="de-DE"/>
              </w:rPr>
            </w:pPr>
          </w:p>
        </w:tc>
        <w:tc>
          <w:tcPr>
            <w:tcW w:w="1076" w:type="dxa"/>
            <w:tcBorders>
              <w:bottom w:val="single" w:sz="4" w:space="0" w:color="C0C0C0"/>
            </w:tcBorders>
          </w:tcPr>
          <w:p w:rsidR="00B9152E" w:rsidRDefault="00B9152E" w:rsidP="00B9152E">
            <w:pPr>
              <w:keepNext/>
              <w:keepLines/>
              <w:spacing w:before="60" w:after="60"/>
              <w:jc w:val="center"/>
              <w:rPr>
                <w:lang w:val="de-DE"/>
              </w:rPr>
            </w:pPr>
          </w:p>
        </w:tc>
      </w:tr>
      <w:tr w:rsidR="00B9152E" w:rsidTr="00B9152E">
        <w:tc>
          <w:tcPr>
            <w:tcW w:w="1503" w:type="dxa"/>
            <w:tcBorders>
              <w:bottom w:val="single" w:sz="4" w:space="0" w:color="C0C0C0"/>
            </w:tcBorders>
          </w:tcPr>
          <w:p w:rsidR="00B9152E" w:rsidRDefault="00B9152E" w:rsidP="00B9152E">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B9152E" w:rsidRDefault="00305F87" w:rsidP="00B9152E">
            <w:pPr>
              <w:keepNext/>
              <w:keepLines/>
              <w:spacing w:before="60" w:after="60"/>
              <w:jc w:val="both"/>
              <w:rPr>
                <w:lang w:val="de-DE"/>
              </w:rPr>
            </w:pPr>
            <w:r>
              <w:rPr>
                <w:lang w:val="de-DE"/>
              </w:rPr>
              <w:t>TalkLine (Elsmhorn)</w:t>
            </w:r>
          </w:p>
        </w:tc>
        <w:tc>
          <w:tcPr>
            <w:tcW w:w="684" w:type="dxa"/>
            <w:tcBorders>
              <w:bottom w:val="single" w:sz="4" w:space="0" w:color="C0C0C0"/>
            </w:tcBorders>
          </w:tcPr>
          <w:p w:rsidR="00B9152E" w:rsidRDefault="00B9152E" w:rsidP="00B9152E">
            <w:pPr>
              <w:keepNext/>
              <w:keepLines/>
              <w:spacing w:before="60" w:after="60"/>
              <w:jc w:val="right"/>
              <w:rPr>
                <w:b/>
                <w:bCs/>
                <w:lang w:val="de-DE"/>
              </w:rPr>
            </w:pPr>
            <w:r>
              <w:rPr>
                <w:b/>
                <w:bCs/>
                <w:lang w:val="de-DE"/>
              </w:rPr>
              <w:t>von:</w:t>
            </w:r>
          </w:p>
        </w:tc>
        <w:tc>
          <w:tcPr>
            <w:tcW w:w="1076" w:type="dxa"/>
            <w:tcBorders>
              <w:bottom w:val="single" w:sz="4" w:space="0" w:color="C0C0C0"/>
            </w:tcBorders>
          </w:tcPr>
          <w:p w:rsidR="00B9152E" w:rsidRDefault="00986B40" w:rsidP="00B9152E">
            <w:pPr>
              <w:keepNext/>
              <w:keepLines/>
              <w:spacing w:before="60" w:after="60"/>
              <w:jc w:val="center"/>
              <w:rPr>
                <w:lang w:val="de-DE"/>
              </w:rPr>
            </w:pPr>
            <w:r>
              <w:rPr>
                <w:lang w:val="de-DE"/>
              </w:rPr>
              <w:t>12</w:t>
            </w:r>
            <w:r w:rsidR="00B9152E">
              <w:rPr>
                <w:lang w:val="de-DE"/>
              </w:rPr>
              <w:t>.200</w:t>
            </w:r>
            <w:r>
              <w:rPr>
                <w:lang w:val="de-DE"/>
              </w:rPr>
              <w:t>8</w:t>
            </w:r>
          </w:p>
        </w:tc>
      </w:tr>
      <w:tr w:rsidR="00B9152E" w:rsidTr="00B9152E">
        <w:tc>
          <w:tcPr>
            <w:tcW w:w="1503" w:type="dxa"/>
            <w:tcBorders>
              <w:top w:val="single" w:sz="4" w:space="0" w:color="C0C0C0"/>
              <w:bottom w:val="single" w:sz="4" w:space="0" w:color="C0C0C0"/>
            </w:tcBorders>
          </w:tcPr>
          <w:p w:rsidR="00B9152E" w:rsidRDefault="00B9152E" w:rsidP="00B9152E">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B9152E" w:rsidRDefault="00BA7F7A" w:rsidP="00B9152E">
            <w:pPr>
              <w:keepNext/>
              <w:keepLines/>
              <w:spacing w:before="60" w:after="60"/>
              <w:jc w:val="both"/>
              <w:rPr>
                <w:lang w:val="de-DE"/>
              </w:rPr>
            </w:pPr>
            <w:r>
              <w:rPr>
                <w:lang w:val="de-DE"/>
              </w:rPr>
              <w:t>Analyse, Spezifikation, Design, SW-Erstellung</w:t>
            </w:r>
            <w:r w:rsidR="00290BBE">
              <w:rPr>
                <w:lang w:val="de-DE"/>
              </w:rPr>
              <w:t>, Operations</w:t>
            </w:r>
          </w:p>
        </w:tc>
        <w:tc>
          <w:tcPr>
            <w:tcW w:w="684" w:type="dxa"/>
            <w:tcBorders>
              <w:top w:val="single" w:sz="4" w:space="0" w:color="C0C0C0"/>
              <w:bottom w:val="single" w:sz="4" w:space="0" w:color="C0C0C0"/>
            </w:tcBorders>
          </w:tcPr>
          <w:p w:rsidR="00B9152E" w:rsidRDefault="00B9152E" w:rsidP="00B9152E">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B9152E" w:rsidRDefault="00986B40" w:rsidP="00B9152E">
            <w:pPr>
              <w:keepNext/>
              <w:keepLines/>
              <w:spacing w:before="60" w:after="60"/>
              <w:jc w:val="center"/>
              <w:rPr>
                <w:lang w:val="de-DE"/>
              </w:rPr>
            </w:pPr>
            <w:r>
              <w:rPr>
                <w:lang w:val="de-DE"/>
              </w:rPr>
              <w:t>02.2009</w:t>
            </w:r>
          </w:p>
        </w:tc>
      </w:tr>
      <w:tr w:rsidR="00B9152E" w:rsidTr="00B9152E">
        <w:tc>
          <w:tcPr>
            <w:tcW w:w="1503" w:type="dxa"/>
            <w:tcBorders>
              <w:top w:val="single" w:sz="4" w:space="0" w:color="C0C0C0"/>
              <w:bottom w:val="single" w:sz="4" w:space="0" w:color="C0C0C0"/>
            </w:tcBorders>
          </w:tcPr>
          <w:p w:rsidR="00B9152E" w:rsidRDefault="00B9152E" w:rsidP="00B9152E">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B9152E" w:rsidRDefault="00B9152E" w:rsidP="00B83EAE">
            <w:pPr>
              <w:keepNext/>
              <w:keepLines/>
              <w:spacing w:before="60" w:after="60"/>
              <w:jc w:val="both"/>
              <w:rPr>
                <w:lang w:val="de-DE"/>
              </w:rPr>
            </w:pPr>
            <w:r>
              <w:rPr>
                <w:lang w:val="de-DE"/>
              </w:rPr>
              <w:t xml:space="preserve">Für einen </w:t>
            </w:r>
            <w:r w:rsidR="00B83EAE">
              <w:rPr>
                <w:lang w:val="de-DE"/>
              </w:rPr>
              <w:t>norddeutschen Service Provider</w:t>
            </w:r>
            <w:r w:rsidR="00290BBE">
              <w:rPr>
                <w:lang w:val="de-DE"/>
              </w:rPr>
              <w:t xml:space="preserve"> waren</w:t>
            </w:r>
            <w:r w:rsidR="00B83EAE">
              <w:rPr>
                <w:lang w:val="de-DE"/>
              </w:rPr>
              <w:t xml:space="preserve"> im MAF/MPS Umfeld (CDR Mediation) </w:t>
            </w:r>
            <w:r w:rsidR="00290738">
              <w:rPr>
                <w:lang w:val="de-DE"/>
              </w:rPr>
              <w:t xml:space="preserve">folgende </w:t>
            </w:r>
            <w:r w:rsidR="00B83EAE">
              <w:rPr>
                <w:lang w:val="de-DE"/>
              </w:rPr>
              <w:t>Software Projekte um</w:t>
            </w:r>
            <w:r w:rsidR="00290BBE">
              <w:rPr>
                <w:lang w:val="de-DE"/>
              </w:rPr>
              <w:t>zusetzen</w:t>
            </w:r>
            <w:r w:rsidR="00290738">
              <w:rPr>
                <w:lang w:val="de-DE"/>
              </w:rPr>
              <w:t>:</w:t>
            </w:r>
          </w:p>
          <w:p w:rsidR="00B83EAE" w:rsidRDefault="00771D1F" w:rsidP="00B83EAE">
            <w:pPr>
              <w:keepNext/>
              <w:numPr>
                <w:ilvl w:val="0"/>
                <w:numId w:val="4"/>
              </w:numPr>
              <w:tabs>
                <w:tab w:val="clear" w:pos="1572"/>
                <w:tab w:val="num" w:pos="587"/>
              </w:tabs>
              <w:spacing w:before="60" w:after="60"/>
              <w:ind w:left="587"/>
              <w:jc w:val="both"/>
              <w:rPr>
                <w:lang w:val="de-DE"/>
              </w:rPr>
            </w:pPr>
            <w:r>
              <w:rPr>
                <w:lang w:val="de-DE"/>
              </w:rPr>
              <w:t>Verrechnung (Billing) des</w:t>
            </w:r>
            <w:r w:rsidR="00B83EAE">
              <w:rPr>
                <w:lang w:val="de-DE"/>
              </w:rPr>
              <w:t xml:space="preserve"> GPRS-Tagesnutzung</w:t>
            </w:r>
            <w:r>
              <w:rPr>
                <w:lang w:val="de-DE"/>
              </w:rPr>
              <w:t>preises unter Berück</w:t>
            </w:r>
            <w:r>
              <w:rPr>
                <w:lang w:val="de-DE"/>
              </w:rPr>
              <w:softHyphen/>
              <w:t>sichtigung der vorhandenen Charges</w:t>
            </w:r>
          </w:p>
          <w:p w:rsidR="00771D1F" w:rsidRPr="00C95DC6" w:rsidRDefault="00771D1F" w:rsidP="00BD5364">
            <w:pPr>
              <w:keepNext/>
              <w:numPr>
                <w:ilvl w:val="0"/>
                <w:numId w:val="4"/>
              </w:numPr>
              <w:tabs>
                <w:tab w:val="clear" w:pos="1572"/>
                <w:tab w:val="num" w:pos="587"/>
              </w:tabs>
              <w:spacing w:before="60" w:after="60"/>
              <w:ind w:left="587"/>
              <w:jc w:val="both"/>
              <w:rPr>
                <w:lang w:val="de-DE"/>
              </w:rPr>
            </w:pPr>
            <w:r>
              <w:rPr>
                <w:lang w:val="de-DE"/>
              </w:rPr>
              <w:t>Vergabe von MAF-Features bei GPRS-Nutzung auf Basis der CDR Daten durch einen Regular Expression Match des APN (Access Point Name) über eine Reference Table</w:t>
            </w:r>
            <w:r w:rsidR="00BD5364">
              <w:rPr>
                <w:lang w:val="de-DE"/>
              </w:rPr>
              <w:t xml:space="preserve"> </w:t>
            </w:r>
            <w:r w:rsidR="00BD5364" w:rsidRPr="00BD5364">
              <w:rPr>
                <w:sz w:val="20"/>
                <w:szCs w:val="20"/>
                <w:lang w:val="de-DE"/>
              </w:rPr>
              <w:t>(</w:t>
            </w:r>
            <m:oMath>
              <m:r>
                <w:rPr>
                  <w:rFonts w:ascii="Cambria Math" w:hAnsi="Cambria Math"/>
                  <w:sz w:val="20"/>
                  <w:szCs w:val="20"/>
                  <w:lang w:val="de-DE"/>
                </w:rPr>
                <m:t>⟹</m:t>
              </m:r>
            </m:oMath>
            <w:r w:rsidR="00BD5364" w:rsidRPr="00BD5364">
              <w:rPr>
                <w:sz w:val="20"/>
                <w:szCs w:val="20"/>
                <w:lang w:val="de-DE"/>
              </w:rPr>
              <w:t>Data Layer Zugriff aus einer RBMS Regel)</w:t>
            </w:r>
          </w:p>
          <w:p w:rsidR="00C95DC6" w:rsidRDefault="00C95DC6" w:rsidP="00BD5364">
            <w:pPr>
              <w:keepNext/>
              <w:numPr>
                <w:ilvl w:val="0"/>
                <w:numId w:val="4"/>
              </w:numPr>
              <w:tabs>
                <w:tab w:val="clear" w:pos="1572"/>
                <w:tab w:val="num" w:pos="587"/>
              </w:tabs>
              <w:spacing w:before="60" w:after="60"/>
              <w:ind w:left="587"/>
              <w:jc w:val="both"/>
              <w:rPr>
                <w:lang w:val="de-DE"/>
              </w:rPr>
            </w:pPr>
            <w:r>
              <w:rPr>
                <w:lang w:val="de-DE"/>
              </w:rPr>
              <w:t>Integration der Software Sourcen in den Amdocs Coding Style und in deren komplexe Directory Struktur</w:t>
            </w:r>
            <w:r w:rsidR="00290738">
              <w:rPr>
                <w:lang w:val="de-DE"/>
              </w:rPr>
              <w:t xml:space="preserve"> als neuer Bestandteil des Rule-Bases-Management-System</w:t>
            </w:r>
          </w:p>
          <w:p w:rsidR="00B60B7D" w:rsidRDefault="00B60B7D" w:rsidP="00BD5364">
            <w:pPr>
              <w:keepNext/>
              <w:numPr>
                <w:ilvl w:val="0"/>
                <w:numId w:val="4"/>
              </w:numPr>
              <w:tabs>
                <w:tab w:val="clear" w:pos="1572"/>
                <w:tab w:val="num" w:pos="587"/>
              </w:tabs>
              <w:spacing w:before="60" w:after="60"/>
              <w:ind w:left="587"/>
              <w:jc w:val="both"/>
              <w:rPr>
                <w:lang w:val="de-DE"/>
              </w:rPr>
            </w:pPr>
            <w:r>
              <w:rPr>
                <w:lang w:val="de-DE"/>
              </w:rPr>
              <w:t>Testkonzeption</w:t>
            </w:r>
          </w:p>
        </w:tc>
      </w:tr>
      <w:tr w:rsidR="00B9152E" w:rsidRPr="00B71271" w:rsidTr="00B9152E">
        <w:tc>
          <w:tcPr>
            <w:tcW w:w="1503" w:type="dxa"/>
            <w:tcBorders>
              <w:top w:val="single" w:sz="4" w:space="0" w:color="C0C0C0"/>
              <w:bottom w:val="single" w:sz="4" w:space="0" w:color="C0C0C0"/>
            </w:tcBorders>
          </w:tcPr>
          <w:p w:rsidR="00B9152E" w:rsidRDefault="00B9152E" w:rsidP="00B9152E">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B9152E" w:rsidRPr="0056438E" w:rsidRDefault="00B9152E" w:rsidP="00B9152E">
            <w:pPr>
              <w:keepNext/>
              <w:keepLines/>
              <w:spacing w:before="60" w:after="60"/>
              <w:jc w:val="both"/>
              <w:rPr>
                <w:lang w:val="en-US"/>
              </w:rPr>
            </w:pPr>
            <w:r>
              <w:rPr>
                <w:lang w:val="en-US"/>
              </w:rPr>
              <w:t xml:space="preserve">MS Office, </w:t>
            </w:r>
            <w:r w:rsidR="00BA7F7A">
              <w:rPr>
                <w:lang w:val="en-US"/>
              </w:rPr>
              <w:t>Sun Solaris, JOX, Amdocs Ensemble, Amdocs RBMS</w:t>
            </w:r>
            <w:r w:rsidR="00B83EAE">
              <w:rPr>
                <w:lang w:val="en-US"/>
              </w:rPr>
              <w:t xml:space="preserve">, Oracle 10.2, </w:t>
            </w:r>
            <w:r w:rsidR="00C95DC6">
              <w:rPr>
                <w:lang w:val="en-US"/>
              </w:rPr>
              <w:t xml:space="preserve">(embedded) </w:t>
            </w:r>
            <w:r w:rsidR="00B83EAE">
              <w:rPr>
                <w:lang w:val="en-US"/>
              </w:rPr>
              <w:t>Dynamic SQL Method 3 mit Host-Arrays</w:t>
            </w:r>
            <w:r w:rsidR="00C95DC6">
              <w:rPr>
                <w:lang w:val="en-US"/>
              </w:rPr>
              <w:t>, Pro*C, C mit embedded SQL und Oracle Host Arrays</w:t>
            </w:r>
            <w:r w:rsidR="00C90DB9">
              <w:rPr>
                <w:lang w:val="en-US"/>
              </w:rPr>
              <w:t>, SAP RuP</w:t>
            </w:r>
          </w:p>
        </w:tc>
      </w:tr>
    </w:tbl>
    <w:p w:rsidR="00B9152E" w:rsidRDefault="00B9152E">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BD5364" w:rsidTr="00986B40">
        <w:tc>
          <w:tcPr>
            <w:tcW w:w="1503" w:type="dxa"/>
            <w:tcBorders>
              <w:bottom w:val="single" w:sz="4" w:space="0" w:color="C0C0C0"/>
            </w:tcBorders>
          </w:tcPr>
          <w:p w:rsidR="00BD5364" w:rsidRPr="00B22248" w:rsidRDefault="00BD5364" w:rsidP="00986B40">
            <w:pPr>
              <w:keepNext/>
              <w:keepLines/>
              <w:spacing w:before="60" w:after="60"/>
              <w:ind w:right="57"/>
              <w:jc w:val="right"/>
              <w:rPr>
                <w:b/>
                <w:bCs/>
                <w:lang w:val="en-US"/>
              </w:rPr>
            </w:pPr>
          </w:p>
        </w:tc>
        <w:tc>
          <w:tcPr>
            <w:tcW w:w="5809" w:type="dxa"/>
            <w:tcBorders>
              <w:bottom w:val="single" w:sz="4" w:space="0" w:color="C0C0C0"/>
            </w:tcBorders>
          </w:tcPr>
          <w:p w:rsidR="00BD5364" w:rsidRPr="0034718F" w:rsidRDefault="00BD5364" w:rsidP="00986B40">
            <w:pPr>
              <w:pStyle w:val="berschrift1"/>
              <w:keepLines/>
              <w:jc w:val="center"/>
            </w:pPr>
            <w:r>
              <w:t>Security Beratung</w:t>
            </w:r>
          </w:p>
        </w:tc>
        <w:tc>
          <w:tcPr>
            <w:tcW w:w="684" w:type="dxa"/>
            <w:tcBorders>
              <w:bottom w:val="single" w:sz="4" w:space="0" w:color="C0C0C0"/>
            </w:tcBorders>
          </w:tcPr>
          <w:p w:rsidR="00BD5364" w:rsidRDefault="00BD5364" w:rsidP="00986B40">
            <w:pPr>
              <w:keepNext/>
              <w:keepLines/>
              <w:spacing w:before="60" w:after="60"/>
              <w:jc w:val="right"/>
              <w:rPr>
                <w:b/>
                <w:bCs/>
                <w:lang w:val="de-DE"/>
              </w:rPr>
            </w:pPr>
          </w:p>
        </w:tc>
        <w:tc>
          <w:tcPr>
            <w:tcW w:w="1076" w:type="dxa"/>
            <w:tcBorders>
              <w:bottom w:val="single" w:sz="4" w:space="0" w:color="C0C0C0"/>
            </w:tcBorders>
          </w:tcPr>
          <w:p w:rsidR="00BD5364" w:rsidRDefault="00BD5364" w:rsidP="00986B40">
            <w:pPr>
              <w:keepNext/>
              <w:keepLines/>
              <w:spacing w:before="60" w:after="60"/>
              <w:jc w:val="center"/>
              <w:rPr>
                <w:lang w:val="de-DE"/>
              </w:rPr>
            </w:pPr>
          </w:p>
        </w:tc>
      </w:tr>
      <w:tr w:rsidR="00BD5364" w:rsidTr="00986B40">
        <w:tc>
          <w:tcPr>
            <w:tcW w:w="1503" w:type="dxa"/>
            <w:tcBorders>
              <w:bottom w:val="single" w:sz="4" w:space="0" w:color="C0C0C0"/>
            </w:tcBorders>
          </w:tcPr>
          <w:p w:rsidR="00BD5364" w:rsidRDefault="00BD5364" w:rsidP="00986B40">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BD5364" w:rsidRDefault="00305F87" w:rsidP="00986B40">
            <w:pPr>
              <w:keepNext/>
              <w:keepLines/>
              <w:spacing w:before="60" w:after="60"/>
              <w:jc w:val="both"/>
              <w:rPr>
                <w:lang w:val="de-DE"/>
              </w:rPr>
            </w:pPr>
            <w:r>
              <w:rPr>
                <w:lang w:val="de-DE"/>
              </w:rPr>
              <w:t>T-Mobile Deutschland (Münster)</w:t>
            </w:r>
          </w:p>
        </w:tc>
        <w:tc>
          <w:tcPr>
            <w:tcW w:w="684" w:type="dxa"/>
            <w:tcBorders>
              <w:bottom w:val="single" w:sz="4" w:space="0" w:color="C0C0C0"/>
            </w:tcBorders>
          </w:tcPr>
          <w:p w:rsidR="00BD5364" w:rsidRDefault="00BD5364" w:rsidP="00986B40">
            <w:pPr>
              <w:keepNext/>
              <w:keepLines/>
              <w:spacing w:before="60" w:after="60"/>
              <w:jc w:val="right"/>
              <w:rPr>
                <w:b/>
                <w:bCs/>
                <w:lang w:val="de-DE"/>
              </w:rPr>
            </w:pPr>
            <w:r>
              <w:rPr>
                <w:b/>
                <w:bCs/>
                <w:lang w:val="de-DE"/>
              </w:rPr>
              <w:t>von:</w:t>
            </w:r>
          </w:p>
        </w:tc>
        <w:tc>
          <w:tcPr>
            <w:tcW w:w="1076" w:type="dxa"/>
            <w:tcBorders>
              <w:bottom w:val="single" w:sz="4" w:space="0" w:color="C0C0C0"/>
            </w:tcBorders>
          </w:tcPr>
          <w:p w:rsidR="00BD5364" w:rsidRDefault="00BD5364" w:rsidP="00986B40">
            <w:pPr>
              <w:keepNext/>
              <w:keepLines/>
              <w:spacing w:before="60" w:after="60"/>
              <w:jc w:val="center"/>
              <w:rPr>
                <w:lang w:val="de-DE"/>
              </w:rPr>
            </w:pPr>
            <w:r>
              <w:rPr>
                <w:lang w:val="de-DE"/>
              </w:rPr>
              <w:t>06.2008</w:t>
            </w:r>
          </w:p>
        </w:tc>
      </w:tr>
      <w:tr w:rsidR="00BD5364" w:rsidTr="00986B40">
        <w:tc>
          <w:tcPr>
            <w:tcW w:w="1503" w:type="dxa"/>
            <w:tcBorders>
              <w:top w:val="single" w:sz="4" w:space="0" w:color="C0C0C0"/>
              <w:bottom w:val="single" w:sz="4" w:space="0" w:color="C0C0C0"/>
            </w:tcBorders>
          </w:tcPr>
          <w:p w:rsidR="00BD5364" w:rsidRDefault="00BD5364" w:rsidP="00986B40">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BD5364" w:rsidRPr="00290BBE" w:rsidRDefault="00BD5364" w:rsidP="00986B40">
            <w:pPr>
              <w:keepNext/>
              <w:keepLines/>
              <w:spacing w:before="60" w:after="60"/>
              <w:jc w:val="both"/>
              <w:rPr>
                <w:lang w:val="en-US"/>
              </w:rPr>
            </w:pPr>
            <w:r w:rsidRPr="00290BBE">
              <w:rPr>
                <w:lang w:val="en-US"/>
              </w:rPr>
              <w:t>Senior Consultant</w:t>
            </w:r>
            <w:r w:rsidR="00290BBE" w:rsidRPr="00290BBE">
              <w:rPr>
                <w:lang w:val="en-US"/>
              </w:rPr>
              <w:t xml:space="preserve">, IT-Security, </w:t>
            </w:r>
            <w:r w:rsidR="00C95DC6">
              <w:rPr>
                <w:lang w:val="en-US"/>
              </w:rPr>
              <w:t xml:space="preserve">Business-Continuitiy, </w:t>
            </w:r>
            <w:r w:rsidR="00290BBE" w:rsidRPr="00290BBE">
              <w:rPr>
                <w:lang w:val="en-US"/>
              </w:rPr>
              <w:t>Review</w:t>
            </w:r>
          </w:p>
        </w:tc>
        <w:tc>
          <w:tcPr>
            <w:tcW w:w="684" w:type="dxa"/>
            <w:tcBorders>
              <w:top w:val="single" w:sz="4" w:space="0" w:color="C0C0C0"/>
              <w:bottom w:val="single" w:sz="4" w:space="0" w:color="C0C0C0"/>
            </w:tcBorders>
          </w:tcPr>
          <w:p w:rsidR="00BD5364" w:rsidRDefault="00BD5364" w:rsidP="00986B40">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BD5364" w:rsidRDefault="00986B40" w:rsidP="00986B40">
            <w:pPr>
              <w:keepNext/>
              <w:keepLines/>
              <w:spacing w:before="60" w:after="60"/>
              <w:jc w:val="center"/>
              <w:rPr>
                <w:lang w:val="de-DE"/>
              </w:rPr>
            </w:pPr>
            <w:r>
              <w:rPr>
                <w:lang w:val="de-DE"/>
              </w:rPr>
              <w:t>11</w:t>
            </w:r>
            <w:r w:rsidR="00BD5364">
              <w:rPr>
                <w:lang w:val="de-DE"/>
              </w:rPr>
              <w:t>.2008</w:t>
            </w:r>
          </w:p>
        </w:tc>
      </w:tr>
      <w:tr w:rsidR="00BD5364" w:rsidTr="00986B40">
        <w:tc>
          <w:tcPr>
            <w:tcW w:w="1503" w:type="dxa"/>
            <w:tcBorders>
              <w:top w:val="single" w:sz="4" w:space="0" w:color="C0C0C0"/>
              <w:bottom w:val="single" w:sz="4" w:space="0" w:color="C0C0C0"/>
            </w:tcBorders>
          </w:tcPr>
          <w:p w:rsidR="00BD5364" w:rsidRDefault="00BD5364" w:rsidP="00986B40">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BD5364" w:rsidRDefault="00BD5364" w:rsidP="00986B40">
            <w:pPr>
              <w:keepNext/>
              <w:keepLines/>
              <w:spacing w:before="60" w:after="60"/>
              <w:jc w:val="both"/>
            </w:pPr>
            <w:r>
              <w:t>Im Rahmen des Aufbaues des neuen DWH eines deutschen Mobilfunkbetrei</w:t>
            </w:r>
            <w:r>
              <w:softHyphen/>
              <w:t xml:space="preserve">bers als Security Experte </w:t>
            </w:r>
            <w:r w:rsidR="00290BBE">
              <w:t>die datenschutzrechtlichen Belange (BDSG und Konzern-Datenschutz-RL) in die</w:t>
            </w:r>
            <w:r w:rsidR="00AC78B5">
              <w:t xml:space="preserve"> englisch-sprachige</w:t>
            </w:r>
            <w:r w:rsidR="00C90DB9">
              <w:t>, mehrere hundert Seiten starke</w:t>
            </w:r>
            <w:r w:rsidR="00290BBE">
              <w:t xml:space="preserve"> Ausschreibung einge</w:t>
            </w:r>
            <w:r w:rsidR="00AC78B5">
              <w:softHyphen/>
            </w:r>
            <w:r w:rsidR="00290BBE">
              <w:t>ar</w:t>
            </w:r>
            <w:r w:rsidR="00AC78B5">
              <w:softHyphen/>
            </w:r>
            <w:r w:rsidR="00290BBE">
              <w:t>beitet</w:t>
            </w:r>
            <w:r>
              <w:t xml:space="preserve"> und wesentlich zum Business Continuity Planning beigetragen.</w:t>
            </w:r>
          </w:p>
          <w:p w:rsidR="00BD5364" w:rsidRDefault="00BD5364" w:rsidP="00986B40">
            <w:pPr>
              <w:keepNext/>
              <w:keepLines/>
              <w:spacing w:before="60" w:after="60"/>
              <w:jc w:val="both"/>
            </w:pPr>
            <w:r>
              <w:t>Zur Implementierung kommen u.a. die Rule Base Access Control (RBAC) von AIX zur Anwendung. Bei DB/2 hätte LBAC (Label Based Access Con</w:t>
            </w:r>
            <w:r>
              <w:softHyphen/>
              <w:t>trol) zur Anwendung kommen sollen. Das wurde aber aufgrund des dringen</w:t>
            </w:r>
            <w:r>
              <w:softHyphen/>
              <w:t>den Anratens der Berater von IBM auf Security-Views geändert.</w:t>
            </w:r>
          </w:p>
          <w:p w:rsidR="00BD5364" w:rsidRDefault="00BD5364" w:rsidP="00986B40">
            <w:pPr>
              <w:keepNext/>
              <w:keepLines/>
              <w:spacing w:before="60" w:after="60"/>
              <w:jc w:val="both"/>
            </w:pPr>
            <w:r>
              <w:t>Dabei dient zur User-Authentifizierung ein LDAP-Verzeichnis als Master für AIX und dieses als Master für DB/2.</w:t>
            </w:r>
          </w:p>
          <w:p w:rsidR="00BD5364" w:rsidRDefault="00BD5364" w:rsidP="00986B40">
            <w:pPr>
              <w:keepNext/>
              <w:keepLines/>
              <w:spacing w:before="60" w:after="60"/>
              <w:jc w:val="both"/>
            </w:pPr>
            <w:r>
              <w:t>Review von Security Maßnahmen</w:t>
            </w:r>
            <w:r w:rsidR="00290BBE">
              <w:t xml:space="preserve"> für das bestehende DWH</w:t>
            </w:r>
            <w:r>
              <w:t>.</w:t>
            </w:r>
          </w:p>
          <w:p w:rsidR="00AF0AD8" w:rsidRDefault="00AF0AD8" w:rsidP="00986B40">
            <w:pPr>
              <w:keepNext/>
              <w:keepLines/>
              <w:spacing w:before="60" w:after="60"/>
              <w:jc w:val="both"/>
            </w:pPr>
            <w:r>
              <w:t>Das Projekt wurde vor Veröffentlichung der Ausschreibung von der Unter</w:t>
            </w:r>
            <w:r>
              <w:softHyphen/>
              <w:t>neh</w:t>
            </w:r>
            <w:r>
              <w:softHyphen/>
              <w:t>mens</w:t>
            </w:r>
            <w:r>
              <w:softHyphen/>
              <w:t>leitung gestoppt.</w:t>
            </w:r>
          </w:p>
          <w:p w:rsidR="00B9752F" w:rsidRPr="005D0058" w:rsidRDefault="00B9752F" w:rsidP="00986B40">
            <w:pPr>
              <w:keepNext/>
              <w:keepLines/>
              <w:spacing w:before="60" w:after="60"/>
              <w:jc w:val="both"/>
            </w:pPr>
            <w:r>
              <w:t>Projektsprache: Englisch</w:t>
            </w:r>
          </w:p>
        </w:tc>
      </w:tr>
      <w:tr w:rsidR="00BD5364" w:rsidRPr="00B71271" w:rsidTr="00986B40">
        <w:tc>
          <w:tcPr>
            <w:tcW w:w="1503" w:type="dxa"/>
            <w:tcBorders>
              <w:top w:val="single" w:sz="4" w:space="0" w:color="C0C0C0"/>
              <w:bottom w:val="single" w:sz="4" w:space="0" w:color="C0C0C0"/>
            </w:tcBorders>
          </w:tcPr>
          <w:p w:rsidR="00BD5364" w:rsidRDefault="00BD5364" w:rsidP="00986B40">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BD5364" w:rsidRPr="00FD2B26" w:rsidRDefault="00BD5364" w:rsidP="00986B40">
            <w:pPr>
              <w:keepNext/>
              <w:keepLines/>
              <w:spacing w:before="60" w:after="60"/>
              <w:jc w:val="both"/>
              <w:rPr>
                <w:lang w:val="en-US"/>
              </w:rPr>
            </w:pPr>
            <w:r w:rsidRPr="00FD2B26">
              <w:rPr>
                <w:lang w:val="en-US"/>
              </w:rPr>
              <w:t>MS Office, MS Visio, DWH</w:t>
            </w:r>
            <w:r>
              <w:rPr>
                <w:lang w:val="en-US"/>
              </w:rPr>
              <w:t>: DB/2 UDB V9.1</w:t>
            </w:r>
            <w:r w:rsidRPr="00FD2B26">
              <w:rPr>
                <w:lang w:val="en-US"/>
              </w:rPr>
              <w:t>, AIX mit RBAC</w:t>
            </w:r>
            <w:r w:rsidR="00290BBE">
              <w:rPr>
                <w:lang w:val="en-US"/>
              </w:rPr>
              <w:t>, ISO-27000 (CISM</w:t>
            </w:r>
            <w:r w:rsidR="00C90DB9">
              <w:rPr>
                <w:lang w:val="en-US"/>
              </w:rPr>
              <w:t xml:space="preserve"> / IT-Security</w:t>
            </w:r>
            <w:r w:rsidR="00290BBE">
              <w:rPr>
                <w:lang w:val="en-US"/>
              </w:rPr>
              <w:t>)</w:t>
            </w:r>
            <w:r w:rsidR="00C95DC6">
              <w:rPr>
                <w:lang w:val="en-US"/>
              </w:rPr>
              <w:t>, ITIL</w:t>
            </w:r>
          </w:p>
        </w:tc>
      </w:tr>
    </w:tbl>
    <w:p w:rsidR="00BD5364" w:rsidRDefault="00BD5364">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B22248" w:rsidTr="00B22248">
        <w:tc>
          <w:tcPr>
            <w:tcW w:w="1503" w:type="dxa"/>
            <w:tcBorders>
              <w:bottom w:val="single" w:sz="4" w:space="0" w:color="C0C0C0"/>
            </w:tcBorders>
          </w:tcPr>
          <w:p w:rsidR="00B22248" w:rsidRPr="0099495B" w:rsidRDefault="00B22248" w:rsidP="00B22248">
            <w:pPr>
              <w:keepNext/>
              <w:keepLines/>
              <w:spacing w:before="60" w:after="60"/>
              <w:ind w:right="57"/>
              <w:jc w:val="right"/>
              <w:rPr>
                <w:b/>
                <w:bCs/>
                <w:lang w:val="en-US"/>
              </w:rPr>
            </w:pPr>
          </w:p>
        </w:tc>
        <w:tc>
          <w:tcPr>
            <w:tcW w:w="5809" w:type="dxa"/>
            <w:tcBorders>
              <w:bottom w:val="single" w:sz="4" w:space="0" w:color="C0C0C0"/>
            </w:tcBorders>
          </w:tcPr>
          <w:p w:rsidR="00B22248" w:rsidRPr="0034718F" w:rsidRDefault="001E37E6" w:rsidP="00B22248">
            <w:pPr>
              <w:pStyle w:val="berschrift1"/>
              <w:keepLines/>
              <w:jc w:val="center"/>
            </w:pPr>
            <w:r>
              <w:t>DWH Reporting</w:t>
            </w:r>
          </w:p>
        </w:tc>
        <w:tc>
          <w:tcPr>
            <w:tcW w:w="684" w:type="dxa"/>
            <w:tcBorders>
              <w:bottom w:val="single" w:sz="4" w:space="0" w:color="C0C0C0"/>
            </w:tcBorders>
          </w:tcPr>
          <w:p w:rsidR="00B22248" w:rsidRDefault="00B22248" w:rsidP="00B22248">
            <w:pPr>
              <w:keepNext/>
              <w:keepLines/>
              <w:spacing w:before="60" w:after="60"/>
              <w:jc w:val="right"/>
              <w:rPr>
                <w:b/>
                <w:bCs/>
                <w:lang w:val="de-DE"/>
              </w:rPr>
            </w:pPr>
          </w:p>
        </w:tc>
        <w:tc>
          <w:tcPr>
            <w:tcW w:w="1076" w:type="dxa"/>
            <w:tcBorders>
              <w:bottom w:val="single" w:sz="4" w:space="0" w:color="C0C0C0"/>
            </w:tcBorders>
          </w:tcPr>
          <w:p w:rsidR="00B22248" w:rsidRDefault="00B22248" w:rsidP="00B22248">
            <w:pPr>
              <w:keepNext/>
              <w:keepLines/>
              <w:spacing w:before="60" w:after="60"/>
              <w:jc w:val="center"/>
              <w:rPr>
                <w:lang w:val="de-DE"/>
              </w:rPr>
            </w:pPr>
          </w:p>
        </w:tc>
      </w:tr>
      <w:tr w:rsidR="00B22248" w:rsidTr="00B22248">
        <w:tc>
          <w:tcPr>
            <w:tcW w:w="1503" w:type="dxa"/>
            <w:tcBorders>
              <w:bottom w:val="single" w:sz="4" w:space="0" w:color="C0C0C0"/>
            </w:tcBorders>
          </w:tcPr>
          <w:p w:rsidR="00B22248" w:rsidRDefault="00B22248" w:rsidP="00B22248">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B22248" w:rsidRDefault="00305F87" w:rsidP="00B22248">
            <w:pPr>
              <w:keepNext/>
              <w:keepLines/>
              <w:spacing w:before="60" w:after="60"/>
              <w:jc w:val="both"/>
              <w:rPr>
                <w:lang w:val="de-DE"/>
              </w:rPr>
            </w:pPr>
            <w:r>
              <w:rPr>
                <w:lang w:val="de-DE"/>
              </w:rPr>
              <w:t>T-Home (Darmstadt)</w:t>
            </w:r>
          </w:p>
        </w:tc>
        <w:tc>
          <w:tcPr>
            <w:tcW w:w="684" w:type="dxa"/>
            <w:tcBorders>
              <w:bottom w:val="single" w:sz="4" w:space="0" w:color="C0C0C0"/>
            </w:tcBorders>
          </w:tcPr>
          <w:p w:rsidR="00B22248" w:rsidRDefault="00B22248" w:rsidP="00B22248">
            <w:pPr>
              <w:keepNext/>
              <w:keepLines/>
              <w:spacing w:before="60" w:after="60"/>
              <w:jc w:val="right"/>
              <w:rPr>
                <w:b/>
                <w:bCs/>
                <w:lang w:val="de-DE"/>
              </w:rPr>
            </w:pPr>
            <w:r>
              <w:rPr>
                <w:b/>
                <w:bCs/>
                <w:lang w:val="de-DE"/>
              </w:rPr>
              <w:t>von:</w:t>
            </w:r>
          </w:p>
        </w:tc>
        <w:tc>
          <w:tcPr>
            <w:tcW w:w="1076" w:type="dxa"/>
            <w:tcBorders>
              <w:bottom w:val="single" w:sz="4" w:space="0" w:color="C0C0C0"/>
            </w:tcBorders>
          </w:tcPr>
          <w:p w:rsidR="00B22248" w:rsidRDefault="00B22248" w:rsidP="00B22248">
            <w:pPr>
              <w:keepNext/>
              <w:keepLines/>
              <w:spacing w:before="60" w:after="60"/>
              <w:jc w:val="center"/>
              <w:rPr>
                <w:lang w:val="de-DE"/>
              </w:rPr>
            </w:pPr>
            <w:r>
              <w:rPr>
                <w:lang w:val="de-DE"/>
              </w:rPr>
              <w:t>10.2008</w:t>
            </w:r>
          </w:p>
        </w:tc>
      </w:tr>
      <w:tr w:rsidR="00B22248" w:rsidTr="00B22248">
        <w:tc>
          <w:tcPr>
            <w:tcW w:w="1503" w:type="dxa"/>
            <w:tcBorders>
              <w:top w:val="single" w:sz="4" w:space="0" w:color="C0C0C0"/>
              <w:bottom w:val="single" w:sz="4" w:space="0" w:color="C0C0C0"/>
            </w:tcBorders>
          </w:tcPr>
          <w:p w:rsidR="00B22248" w:rsidRDefault="00B22248" w:rsidP="00B22248">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B22248" w:rsidRDefault="00027D8E" w:rsidP="00B22248">
            <w:pPr>
              <w:keepNext/>
              <w:keepLines/>
              <w:spacing w:before="60" w:after="60"/>
              <w:jc w:val="both"/>
              <w:rPr>
                <w:lang w:val="de-DE"/>
              </w:rPr>
            </w:pPr>
            <w:r>
              <w:rPr>
                <w:lang w:val="de-DE"/>
              </w:rPr>
              <w:t>Business Analyst</w:t>
            </w:r>
            <w:r w:rsidR="00A266AD">
              <w:rPr>
                <w:lang w:val="de-DE"/>
              </w:rPr>
              <w:t>, Datenmodellierung, Schnittstellenspezi</w:t>
            </w:r>
            <w:r w:rsidR="00A266AD">
              <w:rPr>
                <w:lang w:val="de-DE"/>
              </w:rPr>
              <w:softHyphen/>
              <w:t>fi</w:t>
            </w:r>
            <w:r w:rsidR="00A266AD">
              <w:rPr>
                <w:lang w:val="de-DE"/>
              </w:rPr>
              <w:softHyphen/>
              <w:t>kation</w:t>
            </w:r>
          </w:p>
        </w:tc>
        <w:tc>
          <w:tcPr>
            <w:tcW w:w="684" w:type="dxa"/>
            <w:tcBorders>
              <w:top w:val="single" w:sz="4" w:space="0" w:color="C0C0C0"/>
              <w:bottom w:val="single" w:sz="4" w:space="0" w:color="C0C0C0"/>
            </w:tcBorders>
          </w:tcPr>
          <w:p w:rsidR="00B22248" w:rsidRDefault="00B22248" w:rsidP="00B22248">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B22248" w:rsidRDefault="00831675" w:rsidP="00831675">
            <w:pPr>
              <w:keepNext/>
              <w:keepLines/>
              <w:spacing w:before="60" w:after="60"/>
              <w:jc w:val="center"/>
              <w:rPr>
                <w:lang w:val="de-DE"/>
              </w:rPr>
            </w:pPr>
            <w:r>
              <w:rPr>
                <w:lang w:val="de-DE"/>
              </w:rPr>
              <w:t>11</w:t>
            </w:r>
            <w:r w:rsidR="00B22248">
              <w:rPr>
                <w:lang w:val="de-DE"/>
              </w:rPr>
              <w:t>.2008</w:t>
            </w:r>
          </w:p>
        </w:tc>
      </w:tr>
      <w:tr w:rsidR="00B22248" w:rsidTr="00B22248">
        <w:tc>
          <w:tcPr>
            <w:tcW w:w="1503" w:type="dxa"/>
            <w:tcBorders>
              <w:top w:val="single" w:sz="4" w:space="0" w:color="C0C0C0"/>
              <w:bottom w:val="single" w:sz="4" w:space="0" w:color="C0C0C0"/>
            </w:tcBorders>
          </w:tcPr>
          <w:p w:rsidR="00B22248" w:rsidRDefault="00B22248" w:rsidP="00B22248">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B22248" w:rsidRDefault="00B22248" w:rsidP="00831675">
            <w:pPr>
              <w:keepNext/>
              <w:keepLines/>
              <w:spacing w:before="60" w:after="60"/>
              <w:jc w:val="both"/>
              <w:rPr>
                <w:lang w:val="de-DE"/>
              </w:rPr>
            </w:pPr>
            <w:r>
              <w:rPr>
                <w:lang w:val="de-DE"/>
              </w:rPr>
              <w:t>Für einen großen deutschen Festnetz</w:t>
            </w:r>
            <w:r w:rsidR="00831675">
              <w:rPr>
                <w:lang w:val="de-DE"/>
              </w:rPr>
              <w:t>-</w:t>
            </w:r>
            <w:r>
              <w:rPr>
                <w:lang w:val="de-DE"/>
              </w:rPr>
              <w:t>Betreiber waren auf Basis der fachlichen Vorgaben die Schnittstellen zu den Source Systemen, die ETL</w:t>
            </w:r>
            <w:r w:rsidR="00831675">
              <w:rPr>
                <w:lang w:val="de-DE"/>
              </w:rPr>
              <w:t>-</w:t>
            </w:r>
            <w:r>
              <w:rPr>
                <w:lang w:val="de-DE"/>
              </w:rPr>
              <w:t xml:space="preserve"> Jobs und die Core-Layer</w:t>
            </w:r>
            <w:r w:rsidR="00831675">
              <w:rPr>
                <w:lang w:val="de-DE"/>
              </w:rPr>
              <w:t>-</w:t>
            </w:r>
            <w:r>
              <w:rPr>
                <w:lang w:val="de-DE"/>
              </w:rPr>
              <w:t xml:space="preserve">Tabellen zu spezifizieren, damit (zumindestens) die geforderten KPIs </w:t>
            </w:r>
            <w:r w:rsidR="001E37E6">
              <w:rPr>
                <w:lang w:val="de-DE"/>
              </w:rPr>
              <w:t xml:space="preserve">für das „Reporting: manuelle Schaltung“ </w:t>
            </w:r>
            <w:r>
              <w:rPr>
                <w:lang w:val="de-DE"/>
              </w:rPr>
              <w:t>abgebildet werden können.</w:t>
            </w:r>
          </w:p>
        </w:tc>
      </w:tr>
      <w:tr w:rsidR="00B22248" w:rsidRPr="00B71271" w:rsidTr="00B22248">
        <w:tc>
          <w:tcPr>
            <w:tcW w:w="1503" w:type="dxa"/>
            <w:tcBorders>
              <w:top w:val="single" w:sz="4" w:space="0" w:color="C0C0C0"/>
              <w:bottom w:val="single" w:sz="4" w:space="0" w:color="C0C0C0"/>
            </w:tcBorders>
          </w:tcPr>
          <w:p w:rsidR="00B22248" w:rsidRDefault="00B22248" w:rsidP="00B22248">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B22248" w:rsidRPr="0056438E" w:rsidRDefault="00A266AD" w:rsidP="00B22248">
            <w:pPr>
              <w:keepNext/>
              <w:keepLines/>
              <w:spacing w:before="60" w:after="60"/>
              <w:jc w:val="both"/>
              <w:rPr>
                <w:lang w:val="en-US"/>
              </w:rPr>
            </w:pPr>
            <w:r>
              <w:rPr>
                <w:lang w:val="en-US"/>
              </w:rPr>
              <w:t>MS Office, DWH:</w:t>
            </w:r>
            <w:r w:rsidR="00B22248">
              <w:rPr>
                <w:lang w:val="en-US"/>
              </w:rPr>
              <w:t xml:space="preserve"> Oracle, KPIs, ETL</w:t>
            </w:r>
          </w:p>
        </w:tc>
      </w:tr>
    </w:tbl>
    <w:p w:rsidR="00B22248" w:rsidRPr="00B22248" w:rsidRDefault="00B22248">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B22248" w:rsidTr="00B22248">
        <w:tc>
          <w:tcPr>
            <w:tcW w:w="1503" w:type="dxa"/>
            <w:tcBorders>
              <w:bottom w:val="single" w:sz="4" w:space="0" w:color="C0C0C0"/>
            </w:tcBorders>
          </w:tcPr>
          <w:p w:rsidR="00B22248" w:rsidRPr="0099495B" w:rsidRDefault="00B22248" w:rsidP="00B22248">
            <w:pPr>
              <w:keepNext/>
              <w:keepLines/>
              <w:spacing w:before="60" w:after="60"/>
              <w:ind w:right="57"/>
              <w:jc w:val="right"/>
              <w:rPr>
                <w:b/>
                <w:bCs/>
                <w:lang w:val="en-US"/>
              </w:rPr>
            </w:pPr>
          </w:p>
        </w:tc>
        <w:tc>
          <w:tcPr>
            <w:tcW w:w="5809" w:type="dxa"/>
            <w:tcBorders>
              <w:bottom w:val="single" w:sz="4" w:space="0" w:color="C0C0C0"/>
            </w:tcBorders>
          </w:tcPr>
          <w:p w:rsidR="00B22248" w:rsidRPr="0034718F" w:rsidRDefault="00B22248" w:rsidP="00B22248">
            <w:pPr>
              <w:pStyle w:val="berschrift1"/>
              <w:keepLines/>
              <w:jc w:val="center"/>
            </w:pPr>
            <w:r>
              <w:t>Internationale Projektkoordination</w:t>
            </w:r>
          </w:p>
        </w:tc>
        <w:tc>
          <w:tcPr>
            <w:tcW w:w="684" w:type="dxa"/>
            <w:tcBorders>
              <w:bottom w:val="single" w:sz="4" w:space="0" w:color="C0C0C0"/>
            </w:tcBorders>
          </w:tcPr>
          <w:p w:rsidR="00B22248" w:rsidRDefault="00B22248" w:rsidP="00B22248">
            <w:pPr>
              <w:keepNext/>
              <w:keepLines/>
              <w:spacing w:before="60" w:after="60"/>
              <w:jc w:val="right"/>
              <w:rPr>
                <w:b/>
                <w:bCs/>
                <w:lang w:val="de-DE"/>
              </w:rPr>
            </w:pPr>
          </w:p>
        </w:tc>
        <w:tc>
          <w:tcPr>
            <w:tcW w:w="1076" w:type="dxa"/>
            <w:tcBorders>
              <w:bottom w:val="single" w:sz="4" w:space="0" w:color="C0C0C0"/>
            </w:tcBorders>
          </w:tcPr>
          <w:p w:rsidR="00B22248" w:rsidRDefault="00B22248" w:rsidP="00B22248">
            <w:pPr>
              <w:keepNext/>
              <w:keepLines/>
              <w:spacing w:before="60" w:after="60"/>
              <w:jc w:val="center"/>
              <w:rPr>
                <w:lang w:val="de-DE"/>
              </w:rPr>
            </w:pPr>
          </w:p>
        </w:tc>
      </w:tr>
      <w:tr w:rsidR="00B22248" w:rsidTr="00B22248">
        <w:tc>
          <w:tcPr>
            <w:tcW w:w="1503" w:type="dxa"/>
            <w:tcBorders>
              <w:bottom w:val="single" w:sz="4" w:space="0" w:color="C0C0C0"/>
            </w:tcBorders>
          </w:tcPr>
          <w:p w:rsidR="00B22248" w:rsidRDefault="00B22248" w:rsidP="00B22248">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B22248" w:rsidRDefault="00305F87" w:rsidP="00B22248">
            <w:pPr>
              <w:keepNext/>
              <w:keepLines/>
              <w:spacing w:before="60" w:after="60"/>
              <w:jc w:val="both"/>
              <w:rPr>
                <w:lang w:val="de-DE"/>
              </w:rPr>
            </w:pPr>
            <w:r>
              <w:rPr>
                <w:lang w:val="de-DE"/>
              </w:rPr>
              <w:t>Mobilkom Austria</w:t>
            </w:r>
          </w:p>
        </w:tc>
        <w:tc>
          <w:tcPr>
            <w:tcW w:w="684" w:type="dxa"/>
            <w:tcBorders>
              <w:bottom w:val="single" w:sz="4" w:space="0" w:color="C0C0C0"/>
            </w:tcBorders>
          </w:tcPr>
          <w:p w:rsidR="00B22248" w:rsidRDefault="00B22248" w:rsidP="00B22248">
            <w:pPr>
              <w:keepNext/>
              <w:keepLines/>
              <w:spacing w:before="60" w:after="60"/>
              <w:jc w:val="right"/>
              <w:rPr>
                <w:b/>
                <w:bCs/>
                <w:lang w:val="de-DE"/>
              </w:rPr>
            </w:pPr>
            <w:r>
              <w:rPr>
                <w:b/>
                <w:bCs/>
                <w:lang w:val="de-DE"/>
              </w:rPr>
              <w:t>von:</w:t>
            </w:r>
          </w:p>
        </w:tc>
        <w:tc>
          <w:tcPr>
            <w:tcW w:w="1076" w:type="dxa"/>
            <w:tcBorders>
              <w:bottom w:val="single" w:sz="4" w:space="0" w:color="C0C0C0"/>
            </w:tcBorders>
          </w:tcPr>
          <w:p w:rsidR="00B22248" w:rsidRDefault="00B22248" w:rsidP="00B22248">
            <w:pPr>
              <w:keepNext/>
              <w:keepLines/>
              <w:spacing w:before="60" w:after="60"/>
              <w:jc w:val="center"/>
              <w:rPr>
                <w:lang w:val="de-DE"/>
              </w:rPr>
            </w:pPr>
            <w:r>
              <w:rPr>
                <w:lang w:val="de-DE"/>
              </w:rPr>
              <w:t>09.2008</w:t>
            </w:r>
          </w:p>
        </w:tc>
      </w:tr>
      <w:tr w:rsidR="00B22248" w:rsidTr="00B22248">
        <w:tc>
          <w:tcPr>
            <w:tcW w:w="1503" w:type="dxa"/>
            <w:tcBorders>
              <w:top w:val="single" w:sz="4" w:space="0" w:color="C0C0C0"/>
              <w:bottom w:val="single" w:sz="4" w:space="0" w:color="C0C0C0"/>
            </w:tcBorders>
          </w:tcPr>
          <w:p w:rsidR="00B22248" w:rsidRDefault="00B22248" w:rsidP="00B22248">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B22248" w:rsidRDefault="00B22248" w:rsidP="00B22248">
            <w:pPr>
              <w:keepNext/>
              <w:keepLines/>
              <w:spacing w:before="60" w:after="60"/>
              <w:jc w:val="both"/>
              <w:rPr>
                <w:lang w:val="de-DE"/>
              </w:rPr>
            </w:pPr>
            <w:r>
              <w:rPr>
                <w:lang w:val="de-DE"/>
              </w:rPr>
              <w:t>Projektkoordinator</w:t>
            </w:r>
          </w:p>
        </w:tc>
        <w:tc>
          <w:tcPr>
            <w:tcW w:w="684" w:type="dxa"/>
            <w:tcBorders>
              <w:top w:val="single" w:sz="4" w:space="0" w:color="C0C0C0"/>
              <w:bottom w:val="single" w:sz="4" w:space="0" w:color="C0C0C0"/>
            </w:tcBorders>
          </w:tcPr>
          <w:p w:rsidR="00B22248" w:rsidRDefault="00B22248" w:rsidP="00B22248">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B22248" w:rsidRDefault="00027D8E" w:rsidP="00B22248">
            <w:pPr>
              <w:keepNext/>
              <w:keepLines/>
              <w:spacing w:before="60" w:after="60"/>
              <w:jc w:val="center"/>
              <w:rPr>
                <w:lang w:val="de-DE"/>
              </w:rPr>
            </w:pPr>
            <w:r>
              <w:rPr>
                <w:lang w:val="de-DE"/>
              </w:rPr>
              <w:t>09</w:t>
            </w:r>
            <w:r w:rsidR="00B22248">
              <w:rPr>
                <w:lang w:val="de-DE"/>
              </w:rPr>
              <w:t>.2008</w:t>
            </w:r>
          </w:p>
        </w:tc>
      </w:tr>
      <w:tr w:rsidR="00B22248" w:rsidTr="00B22248">
        <w:tc>
          <w:tcPr>
            <w:tcW w:w="1503" w:type="dxa"/>
            <w:tcBorders>
              <w:top w:val="single" w:sz="4" w:space="0" w:color="C0C0C0"/>
              <w:bottom w:val="single" w:sz="4" w:space="0" w:color="C0C0C0"/>
            </w:tcBorders>
          </w:tcPr>
          <w:p w:rsidR="00B22248" w:rsidRDefault="00B22248" w:rsidP="00B22248">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B22248" w:rsidRDefault="001E7A1C" w:rsidP="001E7A1C">
            <w:pPr>
              <w:keepNext/>
              <w:keepLines/>
              <w:spacing w:before="60" w:after="60"/>
              <w:jc w:val="both"/>
              <w:rPr>
                <w:lang w:val="de-DE"/>
              </w:rPr>
            </w:pPr>
            <w:r>
              <w:rPr>
                <w:lang w:val="de-DE"/>
              </w:rPr>
              <w:t>Für einen österreichischen Mobilfunkbetreiber war die</w:t>
            </w:r>
            <w:r w:rsidR="00B22248">
              <w:rPr>
                <w:lang w:val="de-DE"/>
              </w:rPr>
              <w:t xml:space="preserve"> Übernahme der Rolle als Single-Point-of-Contact in Wien für das Outsourcing DWH Entwickler Team in Belgrad</w:t>
            </w:r>
            <w:r>
              <w:rPr>
                <w:lang w:val="de-DE"/>
              </w:rPr>
              <w:t xml:space="preserve"> geplant</w:t>
            </w:r>
            <w:r w:rsidR="00B22248">
              <w:rPr>
                <w:lang w:val="de-DE"/>
              </w:rPr>
              <w:t>.</w:t>
            </w:r>
            <w:r w:rsidR="00AC78B5">
              <w:rPr>
                <w:lang w:val="de-DE"/>
              </w:rPr>
              <w:t xml:space="preserve"> Daher war die Projektsprache Englisch.</w:t>
            </w:r>
            <w:r w:rsidR="00B22248">
              <w:rPr>
                <w:lang w:val="de-DE"/>
              </w:rPr>
              <w:t xml:space="preserve"> Im Zuge des Training-on-the-Job hat sich heraus</w:t>
            </w:r>
            <w:r>
              <w:rPr>
                <w:lang w:val="de-DE"/>
              </w:rPr>
              <w:softHyphen/>
            </w:r>
            <w:r w:rsidR="00B22248">
              <w:rPr>
                <w:lang w:val="de-DE"/>
              </w:rPr>
              <w:t>gestellt, daß eingentlich ein Incident / Problem Manager für die ETL Jobs (reine Maintenance and Operations) gewünscht wird. Wir haben daher in beiderseitigen Einvernehmen meinen Einsatz beendet.</w:t>
            </w:r>
          </w:p>
          <w:p w:rsidR="00B9752F" w:rsidRDefault="00B9752F" w:rsidP="001E7A1C">
            <w:pPr>
              <w:keepNext/>
              <w:keepLines/>
              <w:spacing w:before="60" w:after="60"/>
              <w:jc w:val="both"/>
              <w:rPr>
                <w:lang w:val="de-DE"/>
              </w:rPr>
            </w:pPr>
            <w:r>
              <w:rPr>
                <w:lang w:val="de-DE"/>
              </w:rPr>
              <w:t>Projektsprache: Englisch</w:t>
            </w:r>
          </w:p>
        </w:tc>
      </w:tr>
      <w:tr w:rsidR="00B22248" w:rsidRPr="00B71271" w:rsidTr="00B22248">
        <w:tc>
          <w:tcPr>
            <w:tcW w:w="1503" w:type="dxa"/>
            <w:tcBorders>
              <w:top w:val="single" w:sz="4" w:space="0" w:color="C0C0C0"/>
              <w:bottom w:val="single" w:sz="4" w:space="0" w:color="C0C0C0"/>
            </w:tcBorders>
          </w:tcPr>
          <w:p w:rsidR="00B22248" w:rsidRDefault="00B22248" w:rsidP="00B22248">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B22248" w:rsidRPr="00B60B7D" w:rsidRDefault="00C90DB9" w:rsidP="00B22248">
            <w:pPr>
              <w:keepNext/>
              <w:keepLines/>
              <w:spacing w:before="60" w:after="60"/>
              <w:jc w:val="both"/>
              <w:rPr>
                <w:lang w:val="en-US"/>
              </w:rPr>
            </w:pPr>
            <w:r>
              <w:rPr>
                <w:lang w:val="en-US"/>
              </w:rPr>
              <w:t>MS Office, ITIL, DWH:</w:t>
            </w:r>
            <w:r w:rsidR="00B22248" w:rsidRPr="00B60B7D">
              <w:rPr>
                <w:lang w:val="en-US"/>
              </w:rPr>
              <w:t xml:space="preserve"> Terdadata, UC4, ETL, sljm, </w:t>
            </w:r>
            <w:r>
              <w:rPr>
                <w:lang w:val="en-US"/>
              </w:rPr>
              <w:t xml:space="preserve">Unix: </w:t>
            </w:r>
            <w:r w:rsidR="00B22248" w:rsidRPr="00B60B7D">
              <w:rPr>
                <w:lang w:val="en-US"/>
              </w:rPr>
              <w:t>HP UX 11.11</w:t>
            </w:r>
          </w:p>
        </w:tc>
      </w:tr>
    </w:tbl>
    <w:p w:rsidR="00B22248" w:rsidRPr="00B60B7D" w:rsidRDefault="00B22248">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99495B" w:rsidTr="0099495B">
        <w:tc>
          <w:tcPr>
            <w:tcW w:w="1503" w:type="dxa"/>
            <w:tcBorders>
              <w:bottom w:val="single" w:sz="4" w:space="0" w:color="C0C0C0"/>
            </w:tcBorders>
          </w:tcPr>
          <w:p w:rsidR="0099495B" w:rsidRPr="00B60B7D" w:rsidRDefault="0099495B" w:rsidP="0099495B">
            <w:pPr>
              <w:keepNext/>
              <w:keepLines/>
              <w:spacing w:before="60" w:after="60"/>
              <w:ind w:right="57"/>
              <w:jc w:val="right"/>
              <w:rPr>
                <w:b/>
                <w:bCs/>
                <w:lang w:val="en-US"/>
              </w:rPr>
            </w:pPr>
          </w:p>
        </w:tc>
        <w:tc>
          <w:tcPr>
            <w:tcW w:w="5809" w:type="dxa"/>
            <w:tcBorders>
              <w:bottom w:val="single" w:sz="4" w:space="0" w:color="C0C0C0"/>
            </w:tcBorders>
          </w:tcPr>
          <w:p w:rsidR="0099495B" w:rsidRPr="0034718F" w:rsidRDefault="0099495B" w:rsidP="0099495B">
            <w:pPr>
              <w:pStyle w:val="berschrift1"/>
              <w:keepLines/>
              <w:jc w:val="center"/>
            </w:pPr>
            <w:r>
              <w:t>Management Consulting</w:t>
            </w:r>
          </w:p>
        </w:tc>
        <w:tc>
          <w:tcPr>
            <w:tcW w:w="684" w:type="dxa"/>
            <w:tcBorders>
              <w:bottom w:val="single" w:sz="4" w:space="0" w:color="C0C0C0"/>
            </w:tcBorders>
          </w:tcPr>
          <w:p w:rsidR="0099495B" w:rsidRDefault="0099495B" w:rsidP="0099495B">
            <w:pPr>
              <w:keepNext/>
              <w:keepLines/>
              <w:spacing w:before="60" w:after="60"/>
              <w:jc w:val="right"/>
              <w:rPr>
                <w:b/>
                <w:bCs/>
                <w:lang w:val="de-DE"/>
              </w:rPr>
            </w:pPr>
          </w:p>
        </w:tc>
        <w:tc>
          <w:tcPr>
            <w:tcW w:w="1076" w:type="dxa"/>
            <w:tcBorders>
              <w:bottom w:val="single" w:sz="4" w:space="0" w:color="C0C0C0"/>
            </w:tcBorders>
          </w:tcPr>
          <w:p w:rsidR="0099495B" w:rsidRDefault="0099495B" w:rsidP="0099495B">
            <w:pPr>
              <w:keepNext/>
              <w:keepLines/>
              <w:spacing w:before="60" w:after="60"/>
              <w:jc w:val="center"/>
              <w:rPr>
                <w:lang w:val="de-DE"/>
              </w:rPr>
            </w:pPr>
          </w:p>
        </w:tc>
      </w:tr>
      <w:tr w:rsidR="0099495B" w:rsidTr="0099495B">
        <w:tc>
          <w:tcPr>
            <w:tcW w:w="1503" w:type="dxa"/>
            <w:tcBorders>
              <w:bottom w:val="single" w:sz="4" w:space="0" w:color="C0C0C0"/>
            </w:tcBorders>
          </w:tcPr>
          <w:p w:rsidR="0099495B" w:rsidRDefault="0099495B" w:rsidP="0099495B">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99495B" w:rsidRDefault="0099495B" w:rsidP="0099495B">
            <w:pPr>
              <w:keepNext/>
              <w:keepLines/>
              <w:spacing w:before="60" w:after="60"/>
              <w:jc w:val="both"/>
              <w:rPr>
                <w:lang w:val="de-DE"/>
              </w:rPr>
            </w:pPr>
            <w:r>
              <w:rPr>
                <w:lang w:val="de-DE"/>
              </w:rPr>
              <w:t>(will nicht genannt werden)</w:t>
            </w:r>
          </w:p>
        </w:tc>
        <w:tc>
          <w:tcPr>
            <w:tcW w:w="684" w:type="dxa"/>
            <w:tcBorders>
              <w:bottom w:val="single" w:sz="4" w:space="0" w:color="C0C0C0"/>
            </w:tcBorders>
          </w:tcPr>
          <w:p w:rsidR="0099495B" w:rsidRDefault="0099495B" w:rsidP="0099495B">
            <w:pPr>
              <w:keepNext/>
              <w:keepLines/>
              <w:spacing w:before="60" w:after="60"/>
              <w:jc w:val="right"/>
              <w:rPr>
                <w:b/>
                <w:bCs/>
                <w:lang w:val="de-DE"/>
              </w:rPr>
            </w:pPr>
            <w:r>
              <w:rPr>
                <w:b/>
                <w:bCs/>
                <w:lang w:val="de-DE"/>
              </w:rPr>
              <w:t>von:</w:t>
            </w:r>
          </w:p>
        </w:tc>
        <w:tc>
          <w:tcPr>
            <w:tcW w:w="1076" w:type="dxa"/>
            <w:tcBorders>
              <w:bottom w:val="single" w:sz="4" w:space="0" w:color="C0C0C0"/>
            </w:tcBorders>
          </w:tcPr>
          <w:p w:rsidR="0099495B" w:rsidRDefault="0099495B" w:rsidP="0099495B">
            <w:pPr>
              <w:keepNext/>
              <w:keepLines/>
              <w:spacing w:before="60" w:after="60"/>
              <w:jc w:val="center"/>
              <w:rPr>
                <w:lang w:val="de-DE"/>
              </w:rPr>
            </w:pPr>
            <w:r>
              <w:rPr>
                <w:lang w:val="de-DE"/>
              </w:rPr>
              <w:t>04.2008</w:t>
            </w:r>
          </w:p>
        </w:tc>
      </w:tr>
      <w:tr w:rsidR="0099495B" w:rsidTr="0099495B">
        <w:tc>
          <w:tcPr>
            <w:tcW w:w="1503" w:type="dxa"/>
            <w:tcBorders>
              <w:top w:val="single" w:sz="4" w:space="0" w:color="C0C0C0"/>
              <w:bottom w:val="single" w:sz="4" w:space="0" w:color="C0C0C0"/>
            </w:tcBorders>
          </w:tcPr>
          <w:p w:rsidR="0099495B" w:rsidRDefault="0099495B" w:rsidP="0099495B">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99495B" w:rsidRDefault="0099495B" w:rsidP="0099495B">
            <w:pPr>
              <w:keepNext/>
              <w:keepLines/>
              <w:spacing w:before="60" w:after="60"/>
              <w:jc w:val="both"/>
              <w:rPr>
                <w:lang w:val="de-DE"/>
              </w:rPr>
            </w:pPr>
            <w:r>
              <w:rPr>
                <w:lang w:val="de-DE"/>
              </w:rPr>
              <w:t>Senior Consultant</w:t>
            </w:r>
            <w:r w:rsidR="00196BB2">
              <w:rPr>
                <w:lang w:val="de-DE"/>
              </w:rPr>
              <w:t>, Ausschreibung, Lieferantenbewertung</w:t>
            </w:r>
          </w:p>
        </w:tc>
        <w:tc>
          <w:tcPr>
            <w:tcW w:w="684" w:type="dxa"/>
            <w:tcBorders>
              <w:top w:val="single" w:sz="4" w:space="0" w:color="C0C0C0"/>
              <w:bottom w:val="single" w:sz="4" w:space="0" w:color="C0C0C0"/>
            </w:tcBorders>
          </w:tcPr>
          <w:p w:rsidR="0099495B" w:rsidRDefault="0099495B" w:rsidP="0099495B">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99495B" w:rsidRDefault="0099495B" w:rsidP="0099495B">
            <w:pPr>
              <w:keepNext/>
              <w:keepLines/>
              <w:spacing w:before="60" w:after="60"/>
              <w:jc w:val="center"/>
              <w:rPr>
                <w:lang w:val="de-DE"/>
              </w:rPr>
            </w:pPr>
            <w:r>
              <w:rPr>
                <w:lang w:val="de-DE"/>
              </w:rPr>
              <w:t>06.2008</w:t>
            </w:r>
          </w:p>
        </w:tc>
      </w:tr>
      <w:tr w:rsidR="0099495B" w:rsidTr="0099495B">
        <w:tc>
          <w:tcPr>
            <w:tcW w:w="1503" w:type="dxa"/>
            <w:tcBorders>
              <w:top w:val="single" w:sz="4" w:space="0" w:color="C0C0C0"/>
              <w:bottom w:val="single" w:sz="4" w:space="0" w:color="C0C0C0"/>
            </w:tcBorders>
          </w:tcPr>
          <w:p w:rsidR="0099495B" w:rsidRDefault="0099495B" w:rsidP="0099495B">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90DB9" w:rsidRDefault="00C90DB9" w:rsidP="00C90DB9">
            <w:pPr>
              <w:keepNext/>
              <w:numPr>
                <w:ilvl w:val="0"/>
                <w:numId w:val="4"/>
              </w:numPr>
              <w:tabs>
                <w:tab w:val="clear" w:pos="1572"/>
                <w:tab w:val="num" w:pos="587"/>
              </w:tabs>
              <w:spacing w:before="60" w:after="60"/>
              <w:ind w:left="587"/>
              <w:jc w:val="both"/>
              <w:rPr>
                <w:lang w:val="de-DE"/>
              </w:rPr>
            </w:pPr>
            <w:r>
              <w:rPr>
                <w:lang w:val="de-DE"/>
              </w:rPr>
              <w:t>On-Site</w:t>
            </w:r>
            <w:r w:rsidR="0099495B">
              <w:rPr>
                <w:lang w:val="de-DE"/>
              </w:rPr>
              <w:t xml:space="preserve"> bei der Erstellung der Ausschreibung für das neue DWH </w:t>
            </w:r>
            <w:r w:rsidR="00AA75BF">
              <w:rPr>
                <w:lang w:val="de-DE"/>
              </w:rPr>
              <w:t xml:space="preserve">eines Mobilfunkbetreibers </w:t>
            </w:r>
            <w:r w:rsidR="0099495B">
              <w:rPr>
                <w:lang w:val="de-DE"/>
              </w:rPr>
              <w:t>mit</w:t>
            </w:r>
            <w:r w:rsidR="0099495B">
              <w:rPr>
                <w:lang w:val="de-DE"/>
              </w:rPr>
              <w:softHyphen/>
              <w:t>ge</w:t>
            </w:r>
            <w:r w:rsidR="0099495B">
              <w:rPr>
                <w:lang w:val="de-DE"/>
              </w:rPr>
              <w:softHyphen/>
              <w:t>a</w:t>
            </w:r>
            <w:r w:rsidR="00AA75BF">
              <w:rPr>
                <w:lang w:val="de-DE"/>
              </w:rPr>
              <w:t>rbeitet – unter besonderer Berüc</w:t>
            </w:r>
            <w:r w:rsidR="0099495B">
              <w:rPr>
                <w:lang w:val="de-DE"/>
              </w:rPr>
              <w:t>k</w:t>
            </w:r>
            <w:r w:rsidR="00AA75BF">
              <w:rPr>
                <w:lang w:val="de-DE"/>
              </w:rPr>
              <w:softHyphen/>
            </w:r>
            <w:r w:rsidR="0099495B">
              <w:rPr>
                <w:lang w:val="de-DE"/>
              </w:rPr>
              <w:t>sichti</w:t>
            </w:r>
            <w:r w:rsidR="00AA75BF">
              <w:rPr>
                <w:lang w:val="de-DE"/>
              </w:rPr>
              <w:t>g</w:t>
            </w:r>
            <w:r w:rsidR="0099495B">
              <w:rPr>
                <w:lang w:val="de-DE"/>
              </w:rPr>
              <w:t xml:space="preserve">ung </w:t>
            </w:r>
            <w:r w:rsidR="00196BB2">
              <w:rPr>
                <w:lang w:val="de-DE"/>
              </w:rPr>
              <w:t xml:space="preserve">der EU-Data-Retention-RL und anderen </w:t>
            </w:r>
            <w:r w:rsidR="0099495B">
              <w:rPr>
                <w:lang w:val="de-DE"/>
              </w:rPr>
              <w:t>gesetzli</w:t>
            </w:r>
            <w:r w:rsidR="00196BB2">
              <w:rPr>
                <w:lang w:val="de-DE"/>
              </w:rPr>
              <w:t>cher An</w:t>
            </w:r>
            <w:r w:rsidR="00196BB2">
              <w:rPr>
                <w:lang w:val="de-DE"/>
              </w:rPr>
              <w:softHyphen/>
              <w:t>for</w:t>
            </w:r>
            <w:r w:rsidR="00196BB2">
              <w:rPr>
                <w:lang w:val="de-DE"/>
              </w:rPr>
              <w:softHyphen/>
              <w:t>der</w:t>
            </w:r>
            <w:r w:rsidR="00196BB2">
              <w:rPr>
                <w:lang w:val="de-DE"/>
              </w:rPr>
              <w:softHyphen/>
              <w:t>un</w:t>
            </w:r>
            <w:r w:rsidR="00196BB2">
              <w:rPr>
                <w:lang w:val="de-DE"/>
              </w:rPr>
              <w:softHyphen/>
              <w:t xml:space="preserve">gen bzw. </w:t>
            </w:r>
            <w:r w:rsidR="0099495B">
              <w:rPr>
                <w:lang w:val="de-DE"/>
              </w:rPr>
              <w:t>relevanten EU-Richt</w:t>
            </w:r>
            <w:r w:rsidR="00AA75BF">
              <w:rPr>
                <w:lang w:val="de-DE"/>
              </w:rPr>
              <w:softHyphen/>
            </w:r>
            <w:r w:rsidR="0099495B">
              <w:rPr>
                <w:lang w:val="de-DE"/>
              </w:rPr>
              <w:t>linien.</w:t>
            </w:r>
            <w:r>
              <w:rPr>
                <w:lang w:val="de-DE"/>
              </w:rPr>
              <w:t xml:space="preserve"> Off-Site bei der technischen und kommerziellen Evaluierung der Anbieter für das neue DWH eines Mobilfunkbetreibers durch Reviews und Bewertung der Lieferanten mitgewirkt. Dazu gehörte u.a. das Hard</w:t>
            </w:r>
            <w:r>
              <w:rPr>
                <w:lang w:val="de-DE"/>
              </w:rPr>
              <w:softHyphen/>
              <w:t>ware-Sizing und das anzubietende branchenspezifische Daten</w:t>
            </w:r>
            <w:r>
              <w:rPr>
                <w:lang w:val="de-DE"/>
              </w:rPr>
              <w:softHyphen/>
              <w:t>modell (Staging-, Core- und Business-/Star-Schemen Layer).</w:t>
            </w:r>
          </w:p>
          <w:p w:rsidR="0099495B" w:rsidRDefault="00C90DB9" w:rsidP="00C90DB9">
            <w:pPr>
              <w:keepNext/>
              <w:numPr>
                <w:ilvl w:val="0"/>
                <w:numId w:val="4"/>
              </w:numPr>
              <w:tabs>
                <w:tab w:val="clear" w:pos="1572"/>
                <w:tab w:val="num" w:pos="587"/>
              </w:tabs>
              <w:spacing w:before="60" w:after="60"/>
              <w:ind w:left="587"/>
              <w:jc w:val="both"/>
              <w:rPr>
                <w:lang w:val="de-DE"/>
              </w:rPr>
            </w:pPr>
            <w:r>
              <w:rPr>
                <w:lang w:val="de-DE"/>
              </w:rPr>
              <w:t>Danach Off-Site bei der technischen und kommerziellen Evaluierung der Anbieter für das neue DWH eines Mobilfunkbetreibers durch Reviews und Bewertung der Lieferanten mitgewirkt. Dazu gehörte u.a. das Hard</w:t>
            </w:r>
            <w:r>
              <w:rPr>
                <w:lang w:val="de-DE"/>
              </w:rPr>
              <w:softHyphen/>
              <w:t>ware-Sizing und das anzubietende branchenspezifische Daten</w:t>
            </w:r>
            <w:r>
              <w:rPr>
                <w:lang w:val="de-DE"/>
              </w:rPr>
              <w:softHyphen/>
              <w:t>modell (Staging-, Core- und Business-/Star-Schemen Layer).</w:t>
            </w:r>
          </w:p>
          <w:p w:rsidR="00C90DB9" w:rsidRPr="00C90DB9" w:rsidRDefault="00C90DB9" w:rsidP="00C90DB9">
            <w:pPr>
              <w:keepNext/>
              <w:numPr>
                <w:ilvl w:val="0"/>
                <w:numId w:val="4"/>
              </w:numPr>
              <w:tabs>
                <w:tab w:val="clear" w:pos="1572"/>
                <w:tab w:val="num" w:pos="587"/>
              </w:tabs>
              <w:spacing w:before="60" w:after="60"/>
              <w:ind w:left="587"/>
              <w:jc w:val="both"/>
              <w:rPr>
                <w:lang w:val="de-DE"/>
              </w:rPr>
            </w:pPr>
            <w:r w:rsidRPr="00C90DB9">
              <w:rPr>
                <w:lang w:val="de-DE"/>
              </w:rPr>
              <w:t>Ziel war die Migration der bestehenden DWHs bei deren gleichzeitiger Konsolidierung von Oracle auf DB/2. Das Projekt wurde nach einer P</w:t>
            </w:r>
            <w:r>
              <w:rPr>
                <w:lang w:val="de-DE"/>
              </w:rPr>
              <w:t>ilotanwendung (KPIs für das Con</w:t>
            </w:r>
            <w:r w:rsidRPr="00C90DB9">
              <w:rPr>
                <w:lang w:val="de-DE"/>
              </w:rPr>
              <w:t>trolling) rückabgewickelt.</w:t>
            </w:r>
          </w:p>
          <w:p w:rsidR="00AC78B5" w:rsidRDefault="00B9752F" w:rsidP="00AC78B5">
            <w:pPr>
              <w:keepNext/>
              <w:spacing w:before="60" w:after="60"/>
              <w:jc w:val="both"/>
              <w:rPr>
                <w:lang w:val="de-DE"/>
              </w:rPr>
            </w:pPr>
            <w:r>
              <w:rPr>
                <w:lang w:val="de-DE"/>
              </w:rPr>
              <w:t>Projektsprache:</w:t>
            </w:r>
            <w:r w:rsidR="00AC78B5">
              <w:rPr>
                <w:lang w:val="de-DE"/>
              </w:rPr>
              <w:t xml:space="preserve"> Englisch</w:t>
            </w:r>
          </w:p>
        </w:tc>
      </w:tr>
      <w:tr w:rsidR="0099495B" w:rsidRPr="00B71271" w:rsidTr="0099495B">
        <w:tc>
          <w:tcPr>
            <w:tcW w:w="1503" w:type="dxa"/>
            <w:tcBorders>
              <w:top w:val="single" w:sz="4" w:space="0" w:color="C0C0C0"/>
              <w:bottom w:val="single" w:sz="4" w:space="0" w:color="C0C0C0"/>
            </w:tcBorders>
          </w:tcPr>
          <w:p w:rsidR="0099495B" w:rsidRDefault="0099495B" w:rsidP="0099495B">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99495B" w:rsidRPr="0056438E" w:rsidRDefault="0099495B" w:rsidP="0099495B">
            <w:pPr>
              <w:keepNext/>
              <w:keepLines/>
              <w:spacing w:before="60" w:after="60"/>
              <w:jc w:val="both"/>
              <w:rPr>
                <w:lang w:val="en-US"/>
              </w:rPr>
            </w:pPr>
            <w:r w:rsidRPr="00AA75BF">
              <w:rPr>
                <w:lang w:val="en-US"/>
              </w:rPr>
              <w:t xml:space="preserve">MS Office, </w:t>
            </w:r>
            <w:r>
              <w:rPr>
                <w:lang w:val="en-US"/>
              </w:rPr>
              <w:t>MS Visio, DWH</w:t>
            </w:r>
            <w:r w:rsidR="00196BB2">
              <w:rPr>
                <w:lang w:val="en-US"/>
              </w:rPr>
              <w:t>, eTOM / eSID, ITIL</w:t>
            </w:r>
          </w:p>
        </w:tc>
      </w:tr>
    </w:tbl>
    <w:p w:rsidR="0099495B" w:rsidRDefault="0099495B" w:rsidP="0099495B">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75614D" w:rsidTr="0075614D">
        <w:tc>
          <w:tcPr>
            <w:tcW w:w="1503" w:type="dxa"/>
            <w:tcBorders>
              <w:bottom w:val="single" w:sz="4" w:space="0" w:color="C0C0C0"/>
            </w:tcBorders>
          </w:tcPr>
          <w:p w:rsidR="0075614D" w:rsidRPr="0099495B" w:rsidRDefault="0075614D" w:rsidP="0089709E">
            <w:pPr>
              <w:keepNext/>
              <w:keepLines/>
              <w:spacing w:before="60" w:after="60"/>
              <w:ind w:right="57"/>
              <w:jc w:val="right"/>
              <w:rPr>
                <w:b/>
                <w:bCs/>
                <w:lang w:val="en-US"/>
              </w:rPr>
            </w:pPr>
          </w:p>
        </w:tc>
        <w:tc>
          <w:tcPr>
            <w:tcW w:w="5809" w:type="dxa"/>
            <w:tcBorders>
              <w:bottom w:val="single" w:sz="4" w:space="0" w:color="C0C0C0"/>
            </w:tcBorders>
          </w:tcPr>
          <w:p w:rsidR="0075614D" w:rsidRPr="0034718F" w:rsidRDefault="00E75FB0" w:rsidP="0089709E">
            <w:pPr>
              <w:pStyle w:val="berschrift1"/>
              <w:keepLines/>
              <w:jc w:val="center"/>
            </w:pPr>
            <w:r>
              <w:t>Security Beratung</w:t>
            </w:r>
          </w:p>
        </w:tc>
        <w:tc>
          <w:tcPr>
            <w:tcW w:w="684" w:type="dxa"/>
            <w:tcBorders>
              <w:bottom w:val="single" w:sz="4" w:space="0" w:color="C0C0C0"/>
            </w:tcBorders>
          </w:tcPr>
          <w:p w:rsidR="0075614D" w:rsidRDefault="0075614D" w:rsidP="0089709E">
            <w:pPr>
              <w:keepNext/>
              <w:keepLines/>
              <w:spacing w:before="60" w:after="60"/>
              <w:jc w:val="right"/>
              <w:rPr>
                <w:b/>
                <w:bCs/>
                <w:lang w:val="de-DE"/>
              </w:rPr>
            </w:pPr>
          </w:p>
        </w:tc>
        <w:tc>
          <w:tcPr>
            <w:tcW w:w="1076" w:type="dxa"/>
            <w:tcBorders>
              <w:bottom w:val="single" w:sz="4" w:space="0" w:color="C0C0C0"/>
            </w:tcBorders>
          </w:tcPr>
          <w:p w:rsidR="0075614D" w:rsidRDefault="0075614D" w:rsidP="0089709E">
            <w:pPr>
              <w:keepNext/>
              <w:keepLines/>
              <w:spacing w:before="60" w:after="60"/>
              <w:jc w:val="center"/>
              <w:rPr>
                <w:lang w:val="de-DE"/>
              </w:rPr>
            </w:pPr>
          </w:p>
        </w:tc>
      </w:tr>
      <w:tr w:rsidR="0075614D" w:rsidTr="0075614D">
        <w:tc>
          <w:tcPr>
            <w:tcW w:w="1503" w:type="dxa"/>
            <w:tcBorders>
              <w:bottom w:val="single" w:sz="4" w:space="0" w:color="C0C0C0"/>
            </w:tcBorders>
          </w:tcPr>
          <w:p w:rsidR="0075614D" w:rsidRDefault="0075614D" w:rsidP="0075614D">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75614D" w:rsidRDefault="009B3E86" w:rsidP="0075614D">
            <w:pPr>
              <w:keepNext/>
              <w:keepLines/>
              <w:spacing w:before="60" w:after="60"/>
              <w:jc w:val="both"/>
              <w:rPr>
                <w:lang w:val="de-DE"/>
              </w:rPr>
            </w:pPr>
            <w:r>
              <w:rPr>
                <w:lang w:val="de-DE"/>
              </w:rPr>
              <w:t>(will nicht genannt werden)</w:t>
            </w:r>
          </w:p>
        </w:tc>
        <w:tc>
          <w:tcPr>
            <w:tcW w:w="684" w:type="dxa"/>
            <w:tcBorders>
              <w:bottom w:val="single" w:sz="4" w:space="0" w:color="C0C0C0"/>
            </w:tcBorders>
          </w:tcPr>
          <w:p w:rsidR="0075614D" w:rsidRDefault="0075614D" w:rsidP="0075614D">
            <w:pPr>
              <w:keepNext/>
              <w:keepLines/>
              <w:spacing w:before="60" w:after="60"/>
              <w:jc w:val="right"/>
              <w:rPr>
                <w:b/>
                <w:bCs/>
                <w:lang w:val="de-DE"/>
              </w:rPr>
            </w:pPr>
            <w:r>
              <w:rPr>
                <w:b/>
                <w:bCs/>
                <w:lang w:val="de-DE"/>
              </w:rPr>
              <w:t>von:</w:t>
            </w:r>
          </w:p>
        </w:tc>
        <w:tc>
          <w:tcPr>
            <w:tcW w:w="1076" w:type="dxa"/>
            <w:tcBorders>
              <w:bottom w:val="single" w:sz="4" w:space="0" w:color="C0C0C0"/>
            </w:tcBorders>
          </w:tcPr>
          <w:p w:rsidR="0075614D" w:rsidRDefault="00E75FB0" w:rsidP="0075614D">
            <w:pPr>
              <w:keepNext/>
              <w:keepLines/>
              <w:spacing w:before="60" w:after="60"/>
              <w:jc w:val="center"/>
              <w:rPr>
                <w:lang w:val="de-DE"/>
              </w:rPr>
            </w:pPr>
            <w:r>
              <w:rPr>
                <w:lang w:val="de-DE"/>
              </w:rPr>
              <w:t>05</w:t>
            </w:r>
            <w:r w:rsidR="0075614D">
              <w:rPr>
                <w:lang w:val="de-DE"/>
              </w:rPr>
              <w:t>.2008</w:t>
            </w:r>
          </w:p>
        </w:tc>
      </w:tr>
      <w:tr w:rsidR="0075614D" w:rsidTr="0075614D">
        <w:tc>
          <w:tcPr>
            <w:tcW w:w="1503" w:type="dxa"/>
            <w:tcBorders>
              <w:top w:val="single" w:sz="4" w:space="0" w:color="C0C0C0"/>
              <w:bottom w:val="single" w:sz="4" w:space="0" w:color="C0C0C0"/>
            </w:tcBorders>
          </w:tcPr>
          <w:p w:rsidR="0075614D" w:rsidRDefault="0075614D" w:rsidP="0075614D">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75614D" w:rsidRPr="00196BB2" w:rsidRDefault="00E75FB0" w:rsidP="0075614D">
            <w:pPr>
              <w:keepNext/>
              <w:keepLines/>
              <w:spacing w:before="60" w:after="60"/>
              <w:jc w:val="both"/>
              <w:rPr>
                <w:lang w:val="en-US"/>
              </w:rPr>
            </w:pPr>
            <w:r w:rsidRPr="00196BB2">
              <w:rPr>
                <w:lang w:val="en-US"/>
              </w:rPr>
              <w:t>Senior Consultant</w:t>
            </w:r>
            <w:r w:rsidR="00196BB2" w:rsidRPr="00196BB2">
              <w:rPr>
                <w:lang w:val="en-US"/>
              </w:rPr>
              <w:t>, Review, IT-Security</w:t>
            </w:r>
            <w:r w:rsidR="00196BB2">
              <w:rPr>
                <w:lang w:val="en-US"/>
              </w:rPr>
              <w:t>, Konzeption</w:t>
            </w:r>
          </w:p>
        </w:tc>
        <w:tc>
          <w:tcPr>
            <w:tcW w:w="684" w:type="dxa"/>
            <w:tcBorders>
              <w:top w:val="single" w:sz="4" w:space="0" w:color="C0C0C0"/>
              <w:bottom w:val="single" w:sz="4" w:space="0" w:color="C0C0C0"/>
            </w:tcBorders>
          </w:tcPr>
          <w:p w:rsidR="0075614D" w:rsidRDefault="0075614D" w:rsidP="0075614D">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75614D" w:rsidRDefault="00E75FB0" w:rsidP="00702004">
            <w:pPr>
              <w:keepNext/>
              <w:keepLines/>
              <w:spacing w:before="60" w:after="60"/>
              <w:jc w:val="center"/>
              <w:rPr>
                <w:lang w:val="de-DE"/>
              </w:rPr>
            </w:pPr>
            <w:r>
              <w:rPr>
                <w:lang w:val="de-DE"/>
              </w:rPr>
              <w:t>0</w:t>
            </w:r>
            <w:r w:rsidR="00702004">
              <w:rPr>
                <w:lang w:val="de-DE"/>
              </w:rPr>
              <w:t>6</w:t>
            </w:r>
            <w:r w:rsidR="0075614D">
              <w:rPr>
                <w:lang w:val="de-DE"/>
              </w:rPr>
              <w:t>.2008</w:t>
            </w:r>
          </w:p>
        </w:tc>
      </w:tr>
      <w:tr w:rsidR="0075614D" w:rsidTr="0075614D">
        <w:tc>
          <w:tcPr>
            <w:tcW w:w="1503" w:type="dxa"/>
            <w:tcBorders>
              <w:top w:val="single" w:sz="4" w:space="0" w:color="C0C0C0"/>
              <w:bottom w:val="single" w:sz="4" w:space="0" w:color="C0C0C0"/>
            </w:tcBorders>
          </w:tcPr>
          <w:p w:rsidR="0075614D" w:rsidRDefault="0075614D" w:rsidP="0075614D">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75614D" w:rsidRDefault="00E75FB0" w:rsidP="009B3E86">
            <w:pPr>
              <w:keepNext/>
              <w:keepLines/>
              <w:spacing w:before="60" w:after="60"/>
              <w:jc w:val="both"/>
              <w:rPr>
                <w:lang w:val="de-DE"/>
              </w:rPr>
            </w:pPr>
            <w:r>
              <w:rPr>
                <w:lang w:val="de-DE"/>
              </w:rPr>
              <w:t xml:space="preserve">Nach </w:t>
            </w:r>
            <w:r w:rsidR="00A25947">
              <w:rPr>
                <w:lang w:val="de-DE"/>
              </w:rPr>
              <w:t xml:space="preserve">schwerwiegenden </w:t>
            </w:r>
            <w:r w:rsidR="009B3E86">
              <w:rPr>
                <w:lang w:val="de-DE"/>
              </w:rPr>
              <w:t>Incidents in den Produktivsystemen</w:t>
            </w:r>
            <w:r>
              <w:rPr>
                <w:lang w:val="de-DE"/>
              </w:rPr>
              <w:t xml:space="preserve"> </w:t>
            </w:r>
            <w:r w:rsidR="00702004">
              <w:rPr>
                <w:lang w:val="de-DE"/>
              </w:rPr>
              <w:t>eines Mobil</w:t>
            </w:r>
            <w:r w:rsidR="00702004">
              <w:rPr>
                <w:lang w:val="de-DE"/>
              </w:rPr>
              <w:softHyphen/>
              <w:t>funkunternehmens,</w:t>
            </w:r>
            <w:r>
              <w:rPr>
                <w:lang w:val="de-DE"/>
              </w:rPr>
              <w:t xml:space="preserve"> erfolgte die Beauftragung</w:t>
            </w:r>
            <w:r w:rsidR="00702004">
              <w:rPr>
                <w:lang w:val="de-DE"/>
              </w:rPr>
              <w:t xml:space="preserve"> durch dessen Out</w:t>
            </w:r>
            <w:r w:rsidR="009B3E86">
              <w:rPr>
                <w:lang w:val="de-DE"/>
              </w:rPr>
              <w:softHyphen/>
            </w:r>
            <w:r w:rsidR="00702004">
              <w:rPr>
                <w:lang w:val="de-DE"/>
              </w:rPr>
              <w:t>sourcing</w:t>
            </w:r>
            <w:r w:rsidR="00702004">
              <w:rPr>
                <w:lang w:val="de-DE"/>
              </w:rPr>
              <w:softHyphen/>
              <w:t>partner</w:t>
            </w:r>
            <w:r w:rsidR="000D2CEB">
              <w:rPr>
                <w:lang w:val="de-DE"/>
              </w:rPr>
              <w:t>,</w:t>
            </w:r>
            <w:r>
              <w:rPr>
                <w:lang w:val="de-DE"/>
              </w:rPr>
              <w:t xml:space="preserve"> die </w:t>
            </w:r>
            <w:r w:rsidR="009B3E86">
              <w:rPr>
                <w:lang w:val="de-DE"/>
              </w:rPr>
              <w:t>dazu</w:t>
            </w:r>
            <w:r w:rsidR="009B3E86">
              <w:rPr>
                <w:lang w:val="de-DE"/>
              </w:rPr>
              <w:softHyphen/>
              <w:t xml:space="preserve">gehörigen </w:t>
            </w:r>
            <w:r>
              <w:rPr>
                <w:lang w:val="de-DE"/>
              </w:rPr>
              <w:t>Sicherheitslücken aufzu</w:t>
            </w:r>
            <w:r w:rsidR="009B3E86">
              <w:rPr>
                <w:lang w:val="de-DE"/>
              </w:rPr>
              <w:softHyphen/>
            </w:r>
            <w:r>
              <w:rPr>
                <w:lang w:val="de-DE"/>
              </w:rPr>
              <w:t>decken und ein Konzept vorzulegen, diese so zu schließen, daß deren Auftreten in Zu</w:t>
            </w:r>
            <w:r w:rsidR="00702004">
              <w:rPr>
                <w:lang w:val="de-DE"/>
              </w:rPr>
              <w:softHyphen/>
            </w:r>
            <w:r>
              <w:rPr>
                <w:lang w:val="de-DE"/>
              </w:rPr>
              <w:t>kunft verhindert wird.</w:t>
            </w:r>
          </w:p>
          <w:p w:rsidR="00196BB2" w:rsidRDefault="00196BB2" w:rsidP="009B3E86">
            <w:pPr>
              <w:keepNext/>
              <w:keepLines/>
              <w:spacing w:before="60" w:after="60"/>
              <w:jc w:val="both"/>
              <w:rPr>
                <w:lang w:val="de-DE"/>
              </w:rPr>
            </w:pPr>
            <w:r>
              <w:rPr>
                <w:lang w:val="de-DE"/>
              </w:rPr>
              <w:t>Dieser Auftrag unterliegt einem sehr strengen NDA.</w:t>
            </w:r>
          </w:p>
        </w:tc>
      </w:tr>
      <w:tr w:rsidR="0075614D" w:rsidRPr="00B71271" w:rsidTr="0075614D">
        <w:tc>
          <w:tcPr>
            <w:tcW w:w="1503" w:type="dxa"/>
            <w:tcBorders>
              <w:top w:val="single" w:sz="4" w:space="0" w:color="C0C0C0"/>
              <w:bottom w:val="single" w:sz="4" w:space="0" w:color="C0C0C0"/>
            </w:tcBorders>
          </w:tcPr>
          <w:p w:rsidR="0075614D" w:rsidRDefault="0075614D" w:rsidP="0075614D">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75614D" w:rsidRPr="0056438E" w:rsidRDefault="00E75FB0" w:rsidP="00196BB2">
            <w:pPr>
              <w:keepNext/>
              <w:keepLines/>
              <w:spacing w:before="60" w:after="60"/>
              <w:jc w:val="both"/>
              <w:rPr>
                <w:lang w:val="en-US"/>
              </w:rPr>
            </w:pPr>
            <w:r>
              <w:rPr>
                <w:lang w:val="en-US"/>
              </w:rPr>
              <w:t xml:space="preserve">MS Office, </w:t>
            </w:r>
            <w:r w:rsidR="0056438E" w:rsidRPr="0056438E">
              <w:rPr>
                <w:lang w:val="en-US"/>
              </w:rPr>
              <w:t>Audit-Techniken</w:t>
            </w:r>
            <w:r>
              <w:rPr>
                <w:lang w:val="en-US"/>
              </w:rPr>
              <w:t xml:space="preserve">, </w:t>
            </w:r>
            <w:r w:rsidR="00B334E6">
              <w:rPr>
                <w:lang w:val="en-US"/>
              </w:rPr>
              <w:t xml:space="preserve">SOX, </w:t>
            </w:r>
            <w:r>
              <w:rPr>
                <w:lang w:val="en-US"/>
              </w:rPr>
              <w:t>ITIL, DWH</w:t>
            </w:r>
            <w:r w:rsidR="000D2CEB">
              <w:rPr>
                <w:lang w:val="en-US"/>
              </w:rPr>
              <w:t xml:space="preserve">, </w:t>
            </w:r>
            <w:r w:rsidR="00196BB2">
              <w:rPr>
                <w:lang w:val="en-US"/>
              </w:rPr>
              <w:t>ISO-27000 (CISM</w:t>
            </w:r>
            <w:r w:rsidR="00C90DB9">
              <w:rPr>
                <w:lang w:val="en-US"/>
              </w:rPr>
              <w:t xml:space="preserve"> / IT-Security</w:t>
            </w:r>
            <w:r w:rsidR="00196BB2">
              <w:rPr>
                <w:lang w:val="en-US"/>
              </w:rPr>
              <w:t>)</w:t>
            </w:r>
          </w:p>
        </w:tc>
      </w:tr>
    </w:tbl>
    <w:p w:rsidR="00E75FB0" w:rsidRDefault="00E75FB0" w:rsidP="00E75FB0">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E75FB0" w:rsidTr="00E75FB0">
        <w:tc>
          <w:tcPr>
            <w:tcW w:w="1503" w:type="dxa"/>
            <w:tcBorders>
              <w:bottom w:val="single" w:sz="4" w:space="0" w:color="C0C0C0"/>
            </w:tcBorders>
          </w:tcPr>
          <w:p w:rsidR="00E75FB0" w:rsidRPr="00263E58" w:rsidRDefault="00E75FB0" w:rsidP="00E75FB0">
            <w:pPr>
              <w:keepNext/>
              <w:keepLines/>
              <w:spacing w:before="60" w:after="60"/>
              <w:ind w:right="57"/>
              <w:jc w:val="right"/>
              <w:rPr>
                <w:b/>
                <w:bCs/>
                <w:lang w:val="en-US"/>
              </w:rPr>
            </w:pPr>
          </w:p>
        </w:tc>
        <w:tc>
          <w:tcPr>
            <w:tcW w:w="5809" w:type="dxa"/>
            <w:tcBorders>
              <w:bottom w:val="single" w:sz="4" w:space="0" w:color="C0C0C0"/>
            </w:tcBorders>
          </w:tcPr>
          <w:p w:rsidR="00E75FB0" w:rsidRPr="0034718F" w:rsidRDefault="00E75FB0" w:rsidP="00E75FB0">
            <w:pPr>
              <w:pStyle w:val="berschrift1"/>
              <w:keepLines/>
              <w:jc w:val="center"/>
            </w:pPr>
            <w:r>
              <w:t>Management Consulting</w:t>
            </w:r>
          </w:p>
        </w:tc>
        <w:tc>
          <w:tcPr>
            <w:tcW w:w="684" w:type="dxa"/>
            <w:tcBorders>
              <w:bottom w:val="single" w:sz="4" w:space="0" w:color="C0C0C0"/>
            </w:tcBorders>
          </w:tcPr>
          <w:p w:rsidR="00E75FB0" w:rsidRDefault="00E75FB0" w:rsidP="00E75FB0">
            <w:pPr>
              <w:keepNext/>
              <w:keepLines/>
              <w:spacing w:before="60" w:after="60"/>
              <w:jc w:val="right"/>
              <w:rPr>
                <w:b/>
                <w:bCs/>
                <w:lang w:val="de-DE"/>
              </w:rPr>
            </w:pPr>
          </w:p>
        </w:tc>
        <w:tc>
          <w:tcPr>
            <w:tcW w:w="1076" w:type="dxa"/>
            <w:tcBorders>
              <w:bottom w:val="single" w:sz="4" w:space="0" w:color="C0C0C0"/>
            </w:tcBorders>
          </w:tcPr>
          <w:p w:rsidR="00E75FB0" w:rsidRDefault="00E75FB0" w:rsidP="00E75FB0">
            <w:pPr>
              <w:keepNext/>
              <w:keepLines/>
              <w:spacing w:before="60" w:after="60"/>
              <w:jc w:val="center"/>
              <w:rPr>
                <w:lang w:val="de-DE"/>
              </w:rPr>
            </w:pPr>
          </w:p>
        </w:tc>
      </w:tr>
      <w:tr w:rsidR="00E75FB0" w:rsidTr="00E75FB0">
        <w:tc>
          <w:tcPr>
            <w:tcW w:w="1503" w:type="dxa"/>
            <w:tcBorders>
              <w:bottom w:val="single" w:sz="4" w:space="0" w:color="C0C0C0"/>
            </w:tcBorders>
          </w:tcPr>
          <w:p w:rsidR="00E75FB0" w:rsidRDefault="00E75FB0" w:rsidP="00E75FB0">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E75FB0" w:rsidRDefault="00305F87" w:rsidP="00E75FB0">
            <w:pPr>
              <w:keepNext/>
              <w:keepLines/>
              <w:spacing w:before="60" w:after="60"/>
              <w:jc w:val="both"/>
              <w:rPr>
                <w:lang w:val="de-DE"/>
              </w:rPr>
            </w:pPr>
            <w:r>
              <w:rPr>
                <w:lang w:val="de-DE"/>
              </w:rPr>
              <w:t>Comcel (Haiti)</w:t>
            </w:r>
          </w:p>
        </w:tc>
        <w:tc>
          <w:tcPr>
            <w:tcW w:w="684" w:type="dxa"/>
            <w:tcBorders>
              <w:bottom w:val="single" w:sz="4" w:space="0" w:color="C0C0C0"/>
            </w:tcBorders>
          </w:tcPr>
          <w:p w:rsidR="00E75FB0" w:rsidRDefault="00E75FB0" w:rsidP="00E75FB0">
            <w:pPr>
              <w:keepNext/>
              <w:keepLines/>
              <w:spacing w:before="60" w:after="60"/>
              <w:jc w:val="right"/>
              <w:rPr>
                <w:b/>
                <w:bCs/>
                <w:lang w:val="de-DE"/>
              </w:rPr>
            </w:pPr>
            <w:r>
              <w:rPr>
                <w:b/>
                <w:bCs/>
                <w:lang w:val="de-DE"/>
              </w:rPr>
              <w:t>von:</w:t>
            </w:r>
          </w:p>
        </w:tc>
        <w:tc>
          <w:tcPr>
            <w:tcW w:w="1076" w:type="dxa"/>
            <w:tcBorders>
              <w:bottom w:val="single" w:sz="4" w:space="0" w:color="C0C0C0"/>
            </w:tcBorders>
          </w:tcPr>
          <w:p w:rsidR="00E75FB0" w:rsidRDefault="00E75FB0" w:rsidP="00E75FB0">
            <w:pPr>
              <w:keepNext/>
              <w:keepLines/>
              <w:spacing w:before="60" w:after="60"/>
              <w:jc w:val="center"/>
              <w:rPr>
                <w:lang w:val="de-DE"/>
              </w:rPr>
            </w:pPr>
            <w:r>
              <w:rPr>
                <w:lang w:val="de-DE"/>
              </w:rPr>
              <w:t>02.2008</w:t>
            </w:r>
          </w:p>
        </w:tc>
      </w:tr>
      <w:tr w:rsidR="00E75FB0" w:rsidTr="00E75FB0">
        <w:tc>
          <w:tcPr>
            <w:tcW w:w="1503" w:type="dxa"/>
            <w:tcBorders>
              <w:top w:val="single" w:sz="4" w:space="0" w:color="C0C0C0"/>
              <w:bottom w:val="single" w:sz="4" w:space="0" w:color="C0C0C0"/>
            </w:tcBorders>
          </w:tcPr>
          <w:p w:rsidR="00E75FB0" w:rsidRDefault="00E75FB0" w:rsidP="00E75FB0">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E75FB0" w:rsidRPr="00700801" w:rsidRDefault="00E75FB0" w:rsidP="00196BB2">
            <w:pPr>
              <w:keepNext/>
              <w:keepLines/>
              <w:spacing w:before="60" w:after="60"/>
              <w:jc w:val="both"/>
              <w:rPr>
                <w:lang w:val="en-US"/>
              </w:rPr>
            </w:pPr>
            <w:r w:rsidRPr="00700801">
              <w:rPr>
                <w:lang w:val="en-US"/>
              </w:rPr>
              <w:t>Senior Consultant</w:t>
            </w:r>
            <w:r w:rsidR="00196BB2" w:rsidRPr="00700801">
              <w:rPr>
                <w:lang w:val="en-US"/>
              </w:rPr>
              <w:t>, Review,</w:t>
            </w:r>
            <w:r w:rsidRPr="00700801">
              <w:rPr>
                <w:lang w:val="en-US"/>
              </w:rPr>
              <w:t xml:space="preserve">  (Fraud) Auditor</w:t>
            </w:r>
          </w:p>
        </w:tc>
        <w:tc>
          <w:tcPr>
            <w:tcW w:w="684" w:type="dxa"/>
            <w:tcBorders>
              <w:top w:val="single" w:sz="4" w:space="0" w:color="C0C0C0"/>
              <w:bottom w:val="single" w:sz="4" w:space="0" w:color="C0C0C0"/>
            </w:tcBorders>
          </w:tcPr>
          <w:p w:rsidR="00E75FB0" w:rsidRDefault="00E75FB0" w:rsidP="00E75FB0">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E75FB0" w:rsidRDefault="00E75FB0" w:rsidP="00E75FB0">
            <w:pPr>
              <w:keepNext/>
              <w:keepLines/>
              <w:spacing w:before="60" w:after="60"/>
              <w:jc w:val="center"/>
              <w:rPr>
                <w:lang w:val="de-DE"/>
              </w:rPr>
            </w:pPr>
            <w:r>
              <w:rPr>
                <w:lang w:val="de-DE"/>
              </w:rPr>
              <w:t>02.2008</w:t>
            </w:r>
          </w:p>
        </w:tc>
      </w:tr>
      <w:tr w:rsidR="00E75FB0" w:rsidTr="00E75FB0">
        <w:tc>
          <w:tcPr>
            <w:tcW w:w="1503" w:type="dxa"/>
            <w:tcBorders>
              <w:top w:val="single" w:sz="4" w:space="0" w:color="C0C0C0"/>
              <w:bottom w:val="single" w:sz="4" w:space="0" w:color="C0C0C0"/>
            </w:tcBorders>
          </w:tcPr>
          <w:p w:rsidR="00E75FB0" w:rsidRDefault="00E75FB0" w:rsidP="00E75FB0">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E75FB0" w:rsidRDefault="00E75FB0" w:rsidP="00E75FB0">
            <w:pPr>
              <w:keepNext/>
              <w:keepLines/>
              <w:spacing w:before="60" w:after="60"/>
              <w:jc w:val="both"/>
              <w:rPr>
                <w:lang w:val="de-DE"/>
              </w:rPr>
            </w:pPr>
            <w:r>
              <w:rPr>
                <w:lang w:val="de-DE"/>
              </w:rPr>
              <w:t xml:space="preserve">Bei </w:t>
            </w:r>
            <w:r w:rsidR="009B3E86">
              <w:t>einem karibischen Mobilfunkunternehmen</w:t>
            </w:r>
            <w:r>
              <w:rPr>
                <w:lang w:val="de-DE"/>
              </w:rPr>
              <w:t xml:space="preserve"> (vor Ort), im Auftrag des nordamerikanischen Eigentümers, ein Audit der gesamten IT (als externer Auditor) durchführen und Off-Line den detaillierten Bericht erstellen.</w:t>
            </w:r>
          </w:p>
          <w:p w:rsidR="00E75FB0" w:rsidRDefault="00E75FB0" w:rsidP="00E75FB0">
            <w:pPr>
              <w:keepNext/>
              <w:keepLines/>
              <w:spacing w:before="60" w:after="60"/>
              <w:jc w:val="both"/>
              <w:rPr>
                <w:lang w:val="de-DE"/>
              </w:rPr>
            </w:pPr>
            <w:r>
              <w:rPr>
                <w:lang w:val="de-DE"/>
              </w:rPr>
              <w:t>Ziel war (u.a.) den Maturity Level festzustellen und Verbesserungspotential bei den Prozessen zu ermitteln. Ein Unteraspekt war die verdeckte Er</w:t>
            </w:r>
            <w:r>
              <w:rPr>
                <w:lang w:val="de-DE"/>
              </w:rPr>
              <w:softHyphen/>
              <w:t>mit</w:t>
            </w:r>
            <w:r>
              <w:rPr>
                <w:lang w:val="de-DE"/>
              </w:rPr>
              <w:softHyphen/>
              <w:t>tlung ob in der IT-Abteilung Fraud passiert – insbesondere im Zusammen</w:t>
            </w:r>
            <w:r>
              <w:rPr>
                <w:lang w:val="de-DE"/>
              </w:rPr>
              <w:softHyphen/>
              <w:t>hang mit den Prepaid-Vouchern.</w:t>
            </w:r>
          </w:p>
          <w:p w:rsidR="00E75FB0" w:rsidRDefault="00E75FB0" w:rsidP="00E75FB0">
            <w:pPr>
              <w:keepNext/>
              <w:keepLines/>
              <w:spacing w:before="60" w:after="60"/>
              <w:jc w:val="both"/>
              <w:rPr>
                <w:lang w:val="de-DE"/>
              </w:rPr>
            </w:pPr>
            <w:r>
              <w:rPr>
                <w:lang w:val="de-DE"/>
              </w:rPr>
              <w:t xml:space="preserve">Aus den vor Ort – im Rahmen des externen Audits </w:t>
            </w:r>
            <w:r>
              <w:rPr>
                <w:lang w:val="de-DE"/>
              </w:rPr>
              <w:noBreakHyphen/>
              <w:t xml:space="preserve"> erhobenen Daten, wurden Empfehlungen für die Eigentümer und das lokale Management ab</w:t>
            </w:r>
            <w:r>
              <w:rPr>
                <w:lang w:val="de-DE"/>
              </w:rPr>
              <w:softHyphen/>
              <w:t>ge</w:t>
            </w:r>
            <w:r>
              <w:rPr>
                <w:lang w:val="de-DE"/>
              </w:rPr>
              <w:softHyphen/>
              <w:t>leitet.</w:t>
            </w:r>
          </w:p>
          <w:p w:rsidR="00AC78B5" w:rsidRDefault="00AC78B5" w:rsidP="00B9752F">
            <w:pPr>
              <w:keepNext/>
              <w:keepLines/>
              <w:spacing w:before="60" w:after="60"/>
              <w:jc w:val="both"/>
              <w:rPr>
                <w:lang w:val="de-DE"/>
              </w:rPr>
            </w:pPr>
            <w:r>
              <w:rPr>
                <w:lang w:val="de-DE"/>
              </w:rPr>
              <w:t>Projektsprache</w:t>
            </w:r>
            <w:r w:rsidR="00B9752F">
              <w:rPr>
                <w:lang w:val="de-DE"/>
              </w:rPr>
              <w:t>:</w:t>
            </w:r>
            <w:r>
              <w:rPr>
                <w:lang w:val="de-DE"/>
              </w:rPr>
              <w:t xml:space="preserve"> Englisch.</w:t>
            </w:r>
          </w:p>
        </w:tc>
      </w:tr>
      <w:tr w:rsidR="00E75FB0" w:rsidRPr="00B71271" w:rsidTr="00E75FB0">
        <w:tc>
          <w:tcPr>
            <w:tcW w:w="1503" w:type="dxa"/>
            <w:tcBorders>
              <w:top w:val="single" w:sz="4" w:space="0" w:color="C0C0C0"/>
              <w:bottom w:val="single" w:sz="4" w:space="0" w:color="C0C0C0"/>
            </w:tcBorders>
          </w:tcPr>
          <w:p w:rsidR="00E75FB0" w:rsidRDefault="00E75FB0" w:rsidP="00E75FB0">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E75FB0" w:rsidRPr="00E75FB0" w:rsidRDefault="00E75FB0" w:rsidP="00E75FB0">
            <w:pPr>
              <w:keepNext/>
              <w:keepLines/>
              <w:spacing w:before="60" w:after="60"/>
              <w:jc w:val="both"/>
              <w:rPr>
                <w:lang w:val="en-US"/>
              </w:rPr>
            </w:pPr>
            <w:r w:rsidRPr="0056438E">
              <w:rPr>
                <w:lang w:val="en-US"/>
              </w:rPr>
              <w:t>MS Office, MS Visio, CMMI, Audit-Techniken</w:t>
            </w:r>
            <w:r w:rsidR="00B334E6">
              <w:rPr>
                <w:lang w:val="en-US"/>
              </w:rPr>
              <w:t>, DWH, Revenue Assurance</w:t>
            </w:r>
          </w:p>
        </w:tc>
      </w:tr>
    </w:tbl>
    <w:p w:rsidR="0075614D" w:rsidRDefault="0075614D">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3E462F" w:rsidTr="00CA594A">
        <w:tc>
          <w:tcPr>
            <w:tcW w:w="1503" w:type="dxa"/>
            <w:tcBorders>
              <w:bottom w:val="single" w:sz="4" w:space="0" w:color="C0C0C0"/>
            </w:tcBorders>
          </w:tcPr>
          <w:p w:rsidR="003E462F" w:rsidRPr="00263E58" w:rsidRDefault="003E462F" w:rsidP="0075614D">
            <w:pPr>
              <w:keepNext/>
              <w:keepLines/>
              <w:spacing w:before="60" w:after="60"/>
              <w:ind w:right="57"/>
              <w:jc w:val="right"/>
              <w:rPr>
                <w:b/>
                <w:bCs/>
                <w:lang w:val="en-US"/>
              </w:rPr>
            </w:pPr>
          </w:p>
        </w:tc>
        <w:tc>
          <w:tcPr>
            <w:tcW w:w="5809" w:type="dxa"/>
            <w:tcBorders>
              <w:bottom w:val="single" w:sz="4" w:space="0" w:color="C0C0C0"/>
            </w:tcBorders>
          </w:tcPr>
          <w:p w:rsidR="003E462F" w:rsidRPr="0034718F" w:rsidRDefault="003E462F" w:rsidP="0075614D">
            <w:pPr>
              <w:pStyle w:val="berschrift1"/>
              <w:keepLines/>
              <w:jc w:val="center"/>
            </w:pPr>
            <w:r>
              <w:t>Management Consulting</w:t>
            </w:r>
          </w:p>
        </w:tc>
        <w:tc>
          <w:tcPr>
            <w:tcW w:w="684" w:type="dxa"/>
            <w:tcBorders>
              <w:bottom w:val="single" w:sz="4" w:space="0" w:color="C0C0C0"/>
            </w:tcBorders>
          </w:tcPr>
          <w:p w:rsidR="003E462F" w:rsidRDefault="003E462F" w:rsidP="0075614D">
            <w:pPr>
              <w:keepNext/>
              <w:keepLines/>
              <w:spacing w:before="60" w:after="60"/>
              <w:jc w:val="right"/>
              <w:rPr>
                <w:b/>
                <w:bCs/>
                <w:lang w:val="de-DE"/>
              </w:rPr>
            </w:pPr>
          </w:p>
        </w:tc>
        <w:tc>
          <w:tcPr>
            <w:tcW w:w="1076" w:type="dxa"/>
            <w:tcBorders>
              <w:bottom w:val="single" w:sz="4" w:space="0" w:color="C0C0C0"/>
            </w:tcBorders>
          </w:tcPr>
          <w:p w:rsidR="003E462F" w:rsidRDefault="003E462F" w:rsidP="0075614D">
            <w:pPr>
              <w:keepNext/>
              <w:keepLines/>
              <w:spacing w:before="60" w:after="60"/>
              <w:jc w:val="center"/>
              <w:rPr>
                <w:lang w:val="de-DE"/>
              </w:rPr>
            </w:pPr>
          </w:p>
        </w:tc>
      </w:tr>
      <w:tr w:rsidR="003E462F" w:rsidTr="00CA594A">
        <w:tc>
          <w:tcPr>
            <w:tcW w:w="1503" w:type="dxa"/>
            <w:tcBorders>
              <w:bottom w:val="single" w:sz="4" w:space="0" w:color="C0C0C0"/>
            </w:tcBorders>
          </w:tcPr>
          <w:p w:rsidR="003E462F" w:rsidRDefault="003E462F" w:rsidP="00CA594A">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3E462F" w:rsidRDefault="00305F87" w:rsidP="00CA594A">
            <w:pPr>
              <w:keepNext/>
              <w:keepLines/>
              <w:spacing w:before="60" w:after="60"/>
              <w:jc w:val="both"/>
              <w:rPr>
                <w:lang w:val="de-DE"/>
              </w:rPr>
            </w:pPr>
            <w:r>
              <w:rPr>
                <w:lang w:val="de-DE"/>
              </w:rPr>
              <w:t>T-Mobile Österreich</w:t>
            </w:r>
            <w:r w:rsidR="00E57301">
              <w:rPr>
                <w:lang w:val="de-DE"/>
              </w:rPr>
              <w:t xml:space="preserve"> (TMA)</w:t>
            </w:r>
          </w:p>
        </w:tc>
        <w:tc>
          <w:tcPr>
            <w:tcW w:w="684" w:type="dxa"/>
            <w:tcBorders>
              <w:bottom w:val="single" w:sz="4" w:space="0" w:color="C0C0C0"/>
            </w:tcBorders>
          </w:tcPr>
          <w:p w:rsidR="003E462F" w:rsidRDefault="003E462F" w:rsidP="00CA594A">
            <w:pPr>
              <w:keepNext/>
              <w:keepLines/>
              <w:spacing w:before="60" w:after="60"/>
              <w:jc w:val="right"/>
              <w:rPr>
                <w:b/>
                <w:bCs/>
                <w:lang w:val="de-DE"/>
              </w:rPr>
            </w:pPr>
            <w:r>
              <w:rPr>
                <w:b/>
                <w:bCs/>
                <w:lang w:val="de-DE"/>
              </w:rPr>
              <w:t>von:</w:t>
            </w:r>
          </w:p>
        </w:tc>
        <w:tc>
          <w:tcPr>
            <w:tcW w:w="1076" w:type="dxa"/>
            <w:tcBorders>
              <w:bottom w:val="single" w:sz="4" w:space="0" w:color="C0C0C0"/>
            </w:tcBorders>
          </w:tcPr>
          <w:p w:rsidR="003E462F" w:rsidRDefault="003E462F" w:rsidP="00CA594A">
            <w:pPr>
              <w:keepNext/>
              <w:keepLines/>
              <w:spacing w:before="60" w:after="60"/>
              <w:jc w:val="center"/>
              <w:rPr>
                <w:lang w:val="de-DE"/>
              </w:rPr>
            </w:pPr>
            <w:r>
              <w:rPr>
                <w:lang w:val="de-DE"/>
              </w:rPr>
              <w:t>02.2008</w:t>
            </w:r>
          </w:p>
        </w:tc>
      </w:tr>
      <w:tr w:rsidR="003E462F" w:rsidTr="00CA594A">
        <w:tc>
          <w:tcPr>
            <w:tcW w:w="1503" w:type="dxa"/>
            <w:tcBorders>
              <w:top w:val="single" w:sz="4" w:space="0" w:color="C0C0C0"/>
              <w:bottom w:val="single" w:sz="4" w:space="0" w:color="C0C0C0"/>
            </w:tcBorders>
          </w:tcPr>
          <w:p w:rsidR="003E462F" w:rsidRDefault="003E462F" w:rsidP="00CA594A">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3E462F" w:rsidRPr="00700801" w:rsidRDefault="003E462F" w:rsidP="00CA594A">
            <w:pPr>
              <w:keepNext/>
              <w:keepLines/>
              <w:spacing w:before="60" w:after="60"/>
              <w:jc w:val="both"/>
              <w:rPr>
                <w:lang w:val="en-US"/>
              </w:rPr>
            </w:pPr>
            <w:r w:rsidRPr="00700801">
              <w:rPr>
                <w:lang w:val="en-US"/>
              </w:rPr>
              <w:t>Senior Consultant</w:t>
            </w:r>
            <w:r w:rsidR="00B34DCA" w:rsidRPr="00700801">
              <w:rPr>
                <w:lang w:val="en-US"/>
              </w:rPr>
              <w:t>, Architektur, Design</w:t>
            </w:r>
            <w:r w:rsidR="00700801" w:rsidRPr="00700801">
              <w:rPr>
                <w:lang w:val="en-US"/>
              </w:rPr>
              <w:t>, Review</w:t>
            </w:r>
          </w:p>
        </w:tc>
        <w:tc>
          <w:tcPr>
            <w:tcW w:w="684" w:type="dxa"/>
            <w:tcBorders>
              <w:top w:val="single" w:sz="4" w:space="0" w:color="C0C0C0"/>
              <w:bottom w:val="single" w:sz="4" w:space="0" w:color="C0C0C0"/>
            </w:tcBorders>
          </w:tcPr>
          <w:p w:rsidR="003E462F" w:rsidRDefault="003E462F" w:rsidP="00CA594A">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3E462F" w:rsidRDefault="003E462F" w:rsidP="00CA594A">
            <w:pPr>
              <w:keepNext/>
              <w:keepLines/>
              <w:spacing w:before="60" w:after="60"/>
              <w:jc w:val="center"/>
              <w:rPr>
                <w:lang w:val="de-DE"/>
              </w:rPr>
            </w:pPr>
            <w:r>
              <w:rPr>
                <w:lang w:val="de-DE"/>
              </w:rPr>
              <w:t>05.2008</w:t>
            </w:r>
          </w:p>
        </w:tc>
      </w:tr>
      <w:tr w:rsidR="003E462F" w:rsidTr="00CA594A">
        <w:tc>
          <w:tcPr>
            <w:tcW w:w="1503" w:type="dxa"/>
            <w:tcBorders>
              <w:top w:val="single" w:sz="4" w:space="0" w:color="C0C0C0"/>
              <w:bottom w:val="single" w:sz="4" w:space="0" w:color="C0C0C0"/>
            </w:tcBorders>
          </w:tcPr>
          <w:p w:rsidR="003E462F" w:rsidRDefault="003E462F" w:rsidP="00CA594A">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3E462F" w:rsidRDefault="003E462F" w:rsidP="0096609C">
            <w:pPr>
              <w:keepNext/>
              <w:keepLines/>
              <w:spacing w:before="60" w:after="60"/>
              <w:jc w:val="both"/>
              <w:rPr>
                <w:lang w:val="de-DE"/>
              </w:rPr>
            </w:pPr>
            <w:r>
              <w:rPr>
                <w:lang w:val="de-DE"/>
              </w:rPr>
              <w:t xml:space="preserve">Für </w:t>
            </w:r>
            <w:r w:rsidR="00486B7F">
              <w:rPr>
                <w:lang w:val="de-DE"/>
              </w:rPr>
              <w:t xml:space="preserve">die </w:t>
            </w:r>
            <w:r w:rsidR="00486B7F" w:rsidRPr="00FD2B26">
              <w:rPr>
                <w:lang w:val="de-DE"/>
              </w:rPr>
              <w:t>T-Mobile</w:t>
            </w:r>
            <w:r w:rsidR="00486B7F">
              <w:rPr>
                <w:lang w:val="de-DE"/>
              </w:rPr>
              <w:t xml:space="preserve"> Österreich</w:t>
            </w:r>
            <w:r>
              <w:rPr>
                <w:lang w:val="de-DE"/>
              </w:rPr>
              <w:t xml:space="preserve"> war im im Rahmen </w:t>
            </w:r>
            <w:r w:rsidR="00486B7F">
              <w:rPr>
                <w:lang w:val="de-DE"/>
              </w:rPr>
              <w:t>der</w:t>
            </w:r>
            <w:r>
              <w:rPr>
                <w:lang w:val="de-DE"/>
              </w:rPr>
              <w:t xml:space="preserve"> Post-Merger Inte</w:t>
            </w:r>
            <w:r>
              <w:rPr>
                <w:lang w:val="de-DE"/>
              </w:rPr>
              <w:softHyphen/>
              <w:t xml:space="preserve">gration </w:t>
            </w:r>
            <w:r w:rsidR="00486B7F">
              <w:rPr>
                <w:lang w:val="de-DE"/>
              </w:rPr>
              <w:t xml:space="preserve">von tele.ring </w:t>
            </w:r>
            <w:r>
              <w:rPr>
                <w:lang w:val="de-DE"/>
              </w:rPr>
              <w:t xml:space="preserve">die gesamte IT-Landschaft </w:t>
            </w:r>
            <w:r w:rsidR="00E57301">
              <w:rPr>
                <w:lang w:val="de-DE"/>
              </w:rPr>
              <w:t xml:space="preserve">der TMA </w:t>
            </w:r>
            <w:r>
              <w:rPr>
                <w:lang w:val="de-DE"/>
              </w:rPr>
              <w:t>zu erheben und auf Einsparungs</w:t>
            </w:r>
            <w:r w:rsidR="00486B7F">
              <w:rPr>
                <w:lang w:val="de-DE"/>
              </w:rPr>
              <w:softHyphen/>
            </w:r>
            <w:r>
              <w:rPr>
                <w:lang w:val="de-DE"/>
              </w:rPr>
              <w:t>potentiale zu untersuchen</w:t>
            </w:r>
            <w:r w:rsidR="0075614D">
              <w:rPr>
                <w:lang w:val="de-DE"/>
              </w:rPr>
              <w:t xml:space="preserve"> bzw. eine neue </w:t>
            </w:r>
            <w:r w:rsidR="00486B7F">
              <w:rPr>
                <w:lang w:val="de-DE"/>
              </w:rPr>
              <w:t>IT-</w:t>
            </w:r>
            <w:r w:rsidR="0075614D">
              <w:rPr>
                <w:lang w:val="de-DE"/>
              </w:rPr>
              <w:t>Architektur vorzuschlagen</w:t>
            </w:r>
            <w:r>
              <w:rPr>
                <w:lang w:val="de-DE"/>
              </w:rPr>
              <w:t>.</w:t>
            </w:r>
          </w:p>
          <w:p w:rsidR="0075614D" w:rsidRDefault="0075614D" w:rsidP="0096609C">
            <w:pPr>
              <w:keepNext/>
              <w:keepLines/>
              <w:spacing w:before="60" w:after="60"/>
              <w:jc w:val="both"/>
              <w:rPr>
                <w:lang w:val="de-DE"/>
              </w:rPr>
            </w:pPr>
            <w:r>
              <w:rPr>
                <w:lang w:val="de-DE"/>
              </w:rPr>
              <w:t>Bei der Erhebung der Daten waren meine Schwerpunkte die folgenden:</w:t>
            </w:r>
          </w:p>
          <w:p w:rsidR="0075614D" w:rsidRDefault="0075614D" w:rsidP="0075614D">
            <w:pPr>
              <w:keepNext/>
              <w:numPr>
                <w:ilvl w:val="0"/>
                <w:numId w:val="4"/>
              </w:numPr>
              <w:tabs>
                <w:tab w:val="clear" w:pos="1572"/>
                <w:tab w:val="num" w:pos="587"/>
              </w:tabs>
              <w:spacing w:before="60" w:after="60"/>
              <w:ind w:left="587"/>
              <w:jc w:val="both"/>
              <w:rPr>
                <w:lang w:val="de-DE"/>
              </w:rPr>
            </w:pPr>
            <w:r>
              <w:rPr>
                <w:lang w:val="de-DE"/>
              </w:rPr>
              <w:t>DWH und Reporting</w:t>
            </w:r>
          </w:p>
          <w:p w:rsidR="0075614D" w:rsidRDefault="00700801" w:rsidP="0075614D">
            <w:pPr>
              <w:keepNext/>
              <w:numPr>
                <w:ilvl w:val="0"/>
                <w:numId w:val="4"/>
              </w:numPr>
              <w:tabs>
                <w:tab w:val="clear" w:pos="1572"/>
                <w:tab w:val="num" w:pos="587"/>
              </w:tabs>
              <w:spacing w:before="60" w:after="60"/>
              <w:ind w:left="587"/>
              <w:jc w:val="both"/>
              <w:rPr>
                <w:lang w:val="de-DE"/>
              </w:rPr>
            </w:pPr>
            <w:r>
              <w:rPr>
                <w:lang w:val="de-DE"/>
              </w:rPr>
              <w:t xml:space="preserve">(Subscriber) </w:t>
            </w:r>
            <w:r w:rsidR="0075614D">
              <w:rPr>
                <w:lang w:val="de-DE"/>
              </w:rPr>
              <w:t>Aktivierung</w:t>
            </w:r>
          </w:p>
          <w:p w:rsidR="0075614D" w:rsidRDefault="0075614D" w:rsidP="0075614D">
            <w:pPr>
              <w:keepNext/>
              <w:numPr>
                <w:ilvl w:val="0"/>
                <w:numId w:val="4"/>
              </w:numPr>
              <w:tabs>
                <w:tab w:val="clear" w:pos="1572"/>
                <w:tab w:val="num" w:pos="587"/>
              </w:tabs>
              <w:spacing w:before="60" w:after="60"/>
              <w:ind w:left="587"/>
              <w:jc w:val="both"/>
              <w:rPr>
                <w:lang w:val="de-DE"/>
              </w:rPr>
            </w:pPr>
            <w:r>
              <w:rPr>
                <w:lang w:val="de-DE"/>
              </w:rPr>
              <w:t>CRM</w:t>
            </w:r>
          </w:p>
          <w:p w:rsidR="0075614D" w:rsidRDefault="0075614D" w:rsidP="0075614D">
            <w:pPr>
              <w:keepNext/>
              <w:numPr>
                <w:ilvl w:val="0"/>
                <w:numId w:val="4"/>
              </w:numPr>
              <w:tabs>
                <w:tab w:val="clear" w:pos="1572"/>
                <w:tab w:val="num" w:pos="587"/>
              </w:tabs>
              <w:spacing w:before="60" w:after="60"/>
              <w:ind w:left="587"/>
              <w:jc w:val="both"/>
              <w:rPr>
                <w:lang w:val="de-DE"/>
              </w:rPr>
            </w:pPr>
            <w:r>
              <w:rPr>
                <w:lang w:val="de-DE"/>
              </w:rPr>
              <w:t>CTI (Computer Telephone Integration)</w:t>
            </w:r>
          </w:p>
          <w:p w:rsidR="0075614D" w:rsidRDefault="0075614D" w:rsidP="0075614D">
            <w:pPr>
              <w:keepNext/>
              <w:numPr>
                <w:ilvl w:val="0"/>
                <w:numId w:val="4"/>
              </w:numPr>
              <w:tabs>
                <w:tab w:val="clear" w:pos="1572"/>
                <w:tab w:val="num" w:pos="587"/>
              </w:tabs>
              <w:spacing w:before="60" w:after="60"/>
              <w:ind w:left="587"/>
              <w:jc w:val="both"/>
              <w:rPr>
                <w:lang w:val="de-DE"/>
              </w:rPr>
            </w:pPr>
            <w:r>
              <w:rPr>
                <w:lang w:val="de-DE"/>
              </w:rPr>
              <w:t>Dealer Commission</w:t>
            </w:r>
          </w:p>
          <w:p w:rsidR="0075614D" w:rsidRDefault="0075614D" w:rsidP="0075614D">
            <w:pPr>
              <w:keepNext/>
              <w:numPr>
                <w:ilvl w:val="0"/>
                <w:numId w:val="4"/>
              </w:numPr>
              <w:tabs>
                <w:tab w:val="clear" w:pos="1572"/>
                <w:tab w:val="num" w:pos="587"/>
              </w:tabs>
              <w:spacing w:before="60" w:after="60"/>
              <w:ind w:left="587"/>
              <w:jc w:val="both"/>
              <w:rPr>
                <w:lang w:val="de-DE"/>
              </w:rPr>
            </w:pPr>
            <w:r>
              <w:rPr>
                <w:lang w:val="de-DE"/>
              </w:rPr>
              <w:t>Provisioning</w:t>
            </w:r>
            <w:r w:rsidR="00486B7F">
              <w:rPr>
                <w:lang w:val="de-DE"/>
              </w:rPr>
              <w:t xml:space="preserve"> (aka Order Management)</w:t>
            </w:r>
          </w:p>
        </w:tc>
      </w:tr>
      <w:tr w:rsidR="003E462F" w:rsidRPr="00B71271" w:rsidTr="00CA594A">
        <w:tc>
          <w:tcPr>
            <w:tcW w:w="1503" w:type="dxa"/>
            <w:tcBorders>
              <w:top w:val="single" w:sz="4" w:space="0" w:color="C0C0C0"/>
              <w:bottom w:val="single" w:sz="4" w:space="0" w:color="C0C0C0"/>
            </w:tcBorders>
          </w:tcPr>
          <w:p w:rsidR="003E462F" w:rsidRDefault="003E462F" w:rsidP="00CA594A">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3E462F" w:rsidRPr="003A30D0" w:rsidRDefault="003E462F" w:rsidP="00CA594A">
            <w:pPr>
              <w:keepNext/>
              <w:keepLines/>
              <w:spacing w:before="60" w:after="60"/>
              <w:jc w:val="both"/>
              <w:rPr>
                <w:lang w:val="en-US"/>
              </w:rPr>
            </w:pPr>
            <w:r w:rsidRPr="003A30D0">
              <w:rPr>
                <w:lang w:val="en-US"/>
              </w:rPr>
              <w:t>MS Office, MS Visio, Präsentationstechnik</w:t>
            </w:r>
            <w:r w:rsidR="00DE45BD" w:rsidRPr="003A30D0">
              <w:rPr>
                <w:lang w:val="en-US"/>
              </w:rPr>
              <w:t>, ITIL</w:t>
            </w:r>
            <w:r w:rsidR="003A30D0" w:rsidRPr="003A30D0">
              <w:rPr>
                <w:lang w:val="en-US"/>
              </w:rPr>
              <w:t>, Lotus Notes, Live Link</w:t>
            </w:r>
            <w:r w:rsidR="005D43C2">
              <w:rPr>
                <w:lang w:val="en-US"/>
              </w:rPr>
              <w:t>, Clarify, SOA, DWH</w:t>
            </w:r>
            <w:r w:rsidR="00700801">
              <w:rPr>
                <w:lang w:val="en-US"/>
              </w:rPr>
              <w:t>, Interview-Techniken</w:t>
            </w:r>
          </w:p>
        </w:tc>
      </w:tr>
    </w:tbl>
    <w:p w:rsidR="007F7F3B" w:rsidRPr="003A30D0" w:rsidRDefault="007F7F3B">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4832DF" w:rsidTr="00F7762C">
        <w:tc>
          <w:tcPr>
            <w:tcW w:w="1503" w:type="dxa"/>
            <w:tcBorders>
              <w:bottom w:val="single" w:sz="4" w:space="0" w:color="C0C0C0"/>
            </w:tcBorders>
          </w:tcPr>
          <w:p w:rsidR="004832DF" w:rsidRPr="003A30D0" w:rsidRDefault="004832DF" w:rsidP="00F7762C">
            <w:pPr>
              <w:keepNext/>
              <w:spacing w:before="60" w:after="60"/>
              <w:ind w:right="57"/>
              <w:jc w:val="right"/>
              <w:rPr>
                <w:b/>
                <w:bCs/>
                <w:lang w:val="en-US"/>
              </w:rPr>
            </w:pPr>
          </w:p>
        </w:tc>
        <w:tc>
          <w:tcPr>
            <w:tcW w:w="5809" w:type="dxa"/>
            <w:tcBorders>
              <w:bottom w:val="single" w:sz="4" w:space="0" w:color="C0C0C0"/>
            </w:tcBorders>
          </w:tcPr>
          <w:p w:rsidR="004832DF" w:rsidRPr="0034718F" w:rsidRDefault="00AD2824" w:rsidP="00646626">
            <w:pPr>
              <w:pStyle w:val="berschrift1"/>
              <w:jc w:val="both"/>
            </w:pPr>
            <w:r>
              <w:t>International Test Manager</w:t>
            </w:r>
          </w:p>
        </w:tc>
        <w:tc>
          <w:tcPr>
            <w:tcW w:w="684" w:type="dxa"/>
            <w:tcBorders>
              <w:bottom w:val="single" w:sz="4" w:space="0" w:color="C0C0C0"/>
            </w:tcBorders>
          </w:tcPr>
          <w:p w:rsidR="004832DF" w:rsidRDefault="004832DF" w:rsidP="00F7762C">
            <w:pPr>
              <w:keepNext/>
              <w:spacing w:before="60" w:after="60"/>
              <w:jc w:val="right"/>
              <w:rPr>
                <w:b/>
                <w:bCs/>
                <w:lang w:val="de-DE"/>
              </w:rPr>
            </w:pPr>
          </w:p>
        </w:tc>
        <w:tc>
          <w:tcPr>
            <w:tcW w:w="1076" w:type="dxa"/>
            <w:tcBorders>
              <w:bottom w:val="single" w:sz="4" w:space="0" w:color="C0C0C0"/>
            </w:tcBorders>
          </w:tcPr>
          <w:p w:rsidR="004832DF" w:rsidRDefault="004832DF" w:rsidP="00F7762C">
            <w:pPr>
              <w:keepNext/>
              <w:spacing w:before="60" w:after="60"/>
              <w:jc w:val="center"/>
              <w:rPr>
                <w:lang w:val="de-DE"/>
              </w:rPr>
            </w:pPr>
          </w:p>
        </w:tc>
      </w:tr>
      <w:tr w:rsidR="004832DF" w:rsidTr="00F7762C">
        <w:tc>
          <w:tcPr>
            <w:tcW w:w="1503" w:type="dxa"/>
            <w:tcBorders>
              <w:bottom w:val="single" w:sz="4" w:space="0" w:color="C0C0C0"/>
            </w:tcBorders>
          </w:tcPr>
          <w:p w:rsidR="004832DF" w:rsidRDefault="004832DF" w:rsidP="00F7762C">
            <w:pPr>
              <w:keepNext/>
              <w:spacing w:before="60" w:after="60"/>
              <w:ind w:right="57"/>
              <w:jc w:val="right"/>
              <w:rPr>
                <w:b/>
                <w:bCs/>
                <w:lang w:val="de-DE"/>
              </w:rPr>
            </w:pPr>
            <w:r>
              <w:rPr>
                <w:b/>
                <w:bCs/>
                <w:lang w:val="de-DE"/>
              </w:rPr>
              <w:t>Kunde:</w:t>
            </w:r>
          </w:p>
        </w:tc>
        <w:tc>
          <w:tcPr>
            <w:tcW w:w="5809" w:type="dxa"/>
            <w:tcBorders>
              <w:bottom w:val="single" w:sz="4" w:space="0" w:color="C0C0C0"/>
            </w:tcBorders>
          </w:tcPr>
          <w:p w:rsidR="004832DF" w:rsidRDefault="00E6735E" w:rsidP="004832DF">
            <w:pPr>
              <w:keepNext/>
              <w:spacing w:before="60" w:after="60"/>
              <w:jc w:val="both"/>
              <w:rPr>
                <w:lang w:val="de-DE"/>
              </w:rPr>
            </w:pPr>
            <w:r>
              <w:rPr>
                <w:lang w:val="de-DE"/>
              </w:rPr>
              <w:t>Nokia Siemens Networks</w:t>
            </w:r>
          </w:p>
        </w:tc>
        <w:tc>
          <w:tcPr>
            <w:tcW w:w="684" w:type="dxa"/>
            <w:tcBorders>
              <w:bottom w:val="single" w:sz="4" w:space="0" w:color="C0C0C0"/>
            </w:tcBorders>
          </w:tcPr>
          <w:p w:rsidR="004832DF" w:rsidRDefault="004832DF" w:rsidP="00F7762C">
            <w:pPr>
              <w:keepNext/>
              <w:spacing w:before="60" w:after="60"/>
              <w:jc w:val="right"/>
              <w:rPr>
                <w:b/>
                <w:bCs/>
                <w:lang w:val="de-DE"/>
              </w:rPr>
            </w:pPr>
            <w:r>
              <w:rPr>
                <w:b/>
                <w:bCs/>
                <w:lang w:val="de-DE"/>
              </w:rPr>
              <w:t>von:</w:t>
            </w:r>
          </w:p>
        </w:tc>
        <w:tc>
          <w:tcPr>
            <w:tcW w:w="1076" w:type="dxa"/>
            <w:tcBorders>
              <w:bottom w:val="single" w:sz="4" w:space="0" w:color="C0C0C0"/>
            </w:tcBorders>
          </w:tcPr>
          <w:p w:rsidR="004832DF" w:rsidRDefault="00AD2824" w:rsidP="00F7762C">
            <w:pPr>
              <w:keepNext/>
              <w:spacing w:before="60" w:after="60"/>
              <w:jc w:val="center"/>
              <w:rPr>
                <w:lang w:val="de-DE"/>
              </w:rPr>
            </w:pPr>
            <w:r>
              <w:rPr>
                <w:lang w:val="de-DE"/>
              </w:rPr>
              <w:t>11</w:t>
            </w:r>
            <w:r w:rsidR="004832DF">
              <w:rPr>
                <w:lang w:val="de-DE"/>
              </w:rPr>
              <w:t>.2007</w:t>
            </w:r>
          </w:p>
        </w:tc>
      </w:tr>
      <w:tr w:rsidR="004832DF" w:rsidTr="00F7762C">
        <w:tc>
          <w:tcPr>
            <w:tcW w:w="1503" w:type="dxa"/>
            <w:tcBorders>
              <w:top w:val="single" w:sz="4" w:space="0" w:color="C0C0C0"/>
              <w:bottom w:val="single" w:sz="4" w:space="0" w:color="C0C0C0"/>
            </w:tcBorders>
          </w:tcPr>
          <w:p w:rsidR="004832DF" w:rsidRDefault="004832DF" w:rsidP="00F7762C">
            <w:pPr>
              <w:keepNext/>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4832DF" w:rsidRDefault="00AD2824" w:rsidP="00F7762C">
            <w:pPr>
              <w:keepNext/>
              <w:spacing w:before="60" w:after="60"/>
              <w:jc w:val="both"/>
              <w:rPr>
                <w:lang w:val="de-DE"/>
              </w:rPr>
            </w:pPr>
            <w:r>
              <w:rPr>
                <w:lang w:val="de-DE"/>
              </w:rPr>
              <w:t>Test Manager eines internationalen Projektes</w:t>
            </w:r>
            <w:r w:rsidR="00B34DCA">
              <w:rPr>
                <w:lang w:val="de-DE"/>
              </w:rPr>
              <w:t>, Design, Spezifikation</w:t>
            </w:r>
          </w:p>
        </w:tc>
        <w:tc>
          <w:tcPr>
            <w:tcW w:w="684" w:type="dxa"/>
            <w:tcBorders>
              <w:top w:val="single" w:sz="4" w:space="0" w:color="C0C0C0"/>
              <w:bottom w:val="single" w:sz="4" w:space="0" w:color="C0C0C0"/>
            </w:tcBorders>
          </w:tcPr>
          <w:p w:rsidR="004832DF" w:rsidRDefault="004832DF" w:rsidP="00F7762C">
            <w:pPr>
              <w:keepNext/>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4832DF" w:rsidRDefault="007A585B" w:rsidP="00181802">
            <w:pPr>
              <w:keepNext/>
              <w:spacing w:before="60" w:after="60"/>
              <w:jc w:val="center"/>
              <w:rPr>
                <w:lang w:val="de-DE"/>
              </w:rPr>
            </w:pPr>
            <w:r>
              <w:rPr>
                <w:lang w:val="de-DE"/>
              </w:rPr>
              <w:t>0</w:t>
            </w:r>
            <w:r w:rsidR="0075614D">
              <w:rPr>
                <w:lang w:val="de-DE"/>
              </w:rPr>
              <w:t>1</w:t>
            </w:r>
            <w:r>
              <w:rPr>
                <w:lang w:val="de-DE"/>
              </w:rPr>
              <w:t>.2008</w:t>
            </w:r>
          </w:p>
        </w:tc>
      </w:tr>
      <w:tr w:rsidR="004832DF" w:rsidTr="00F7762C">
        <w:tc>
          <w:tcPr>
            <w:tcW w:w="1503" w:type="dxa"/>
            <w:tcBorders>
              <w:top w:val="single" w:sz="4" w:space="0" w:color="C0C0C0"/>
              <w:bottom w:val="single" w:sz="4" w:space="0" w:color="C0C0C0"/>
            </w:tcBorders>
          </w:tcPr>
          <w:p w:rsidR="004832DF" w:rsidRDefault="004832DF" w:rsidP="00F7762C">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4832DF" w:rsidRDefault="00AD2824" w:rsidP="00AD2824">
            <w:pPr>
              <w:keepNext/>
              <w:spacing w:before="60" w:after="60"/>
              <w:jc w:val="both"/>
              <w:rPr>
                <w:lang w:val="de-DE"/>
              </w:rPr>
            </w:pPr>
            <w:r>
              <w:rPr>
                <w:lang w:val="de-DE"/>
              </w:rPr>
              <w:t xml:space="preserve">Für den Launch eines </w:t>
            </w:r>
            <w:r w:rsidR="0088605D">
              <w:rPr>
                <w:lang w:val="de-DE"/>
              </w:rPr>
              <w:t xml:space="preserve">italienischen </w:t>
            </w:r>
            <w:r>
              <w:rPr>
                <w:lang w:val="de-DE"/>
              </w:rPr>
              <w:t xml:space="preserve">MVNO war die </w:t>
            </w:r>
            <w:r w:rsidRPr="00FD2B26">
              <w:rPr>
                <w:lang w:val="de-DE"/>
              </w:rPr>
              <w:t>Nokia Siemens Networks</w:t>
            </w:r>
            <w:r>
              <w:rPr>
                <w:lang w:val="de-DE"/>
              </w:rPr>
              <w:t xml:space="preserve"> </w:t>
            </w:r>
            <w:r w:rsidR="0088605D">
              <w:rPr>
                <w:lang w:val="de-DE"/>
              </w:rPr>
              <w:t xml:space="preserve">Österreich </w:t>
            </w:r>
            <w:r>
              <w:rPr>
                <w:lang w:val="de-DE"/>
              </w:rPr>
              <w:t>der System</w:t>
            </w:r>
            <w:r>
              <w:rPr>
                <w:lang w:val="de-DE"/>
              </w:rPr>
              <w:softHyphen/>
              <w:t>integrator – als MVNE (für die Systeme CR</w:t>
            </w:r>
            <w:r w:rsidR="0088605D">
              <w:rPr>
                <w:lang w:val="de-DE"/>
              </w:rPr>
              <w:t>M, IN und die SOAP-Anbindung an</w:t>
            </w:r>
            <w:r>
              <w:rPr>
                <w:lang w:val="de-DE"/>
              </w:rPr>
              <w:t xml:space="preserve"> den MNO) – und das Hosting-Center</w:t>
            </w:r>
            <w:r w:rsidR="0088605D">
              <w:rPr>
                <w:lang w:val="de-DE"/>
              </w:rPr>
              <w:t xml:space="preserve"> in einem internationalen Projekt-Umfeld</w:t>
            </w:r>
            <w:r>
              <w:rPr>
                <w:lang w:val="de-DE"/>
              </w:rPr>
              <w:t>.</w:t>
            </w:r>
          </w:p>
          <w:p w:rsidR="0088605D" w:rsidRDefault="0088605D" w:rsidP="00AD2824">
            <w:pPr>
              <w:keepNext/>
              <w:spacing w:before="60" w:after="60"/>
              <w:jc w:val="both"/>
              <w:rPr>
                <w:lang w:val="de-DE"/>
              </w:rPr>
            </w:pPr>
            <w:r>
              <w:rPr>
                <w:lang w:val="de-DE"/>
              </w:rPr>
              <w:t>Auszuarbeiten waren die Modultests, der Intergrationstest, die Kunden</w:t>
            </w:r>
            <w:r>
              <w:rPr>
                <w:lang w:val="de-DE"/>
              </w:rPr>
              <w:softHyphen/>
              <w:t>ab</w:t>
            </w:r>
            <w:r>
              <w:rPr>
                <w:lang w:val="de-DE"/>
              </w:rPr>
              <w:softHyphen/>
              <w:t>nahme</w:t>
            </w:r>
            <w:r>
              <w:rPr>
                <w:lang w:val="de-DE"/>
              </w:rPr>
              <w:softHyphen/>
              <w:t>tests und deren Erfassung in soapUI.</w:t>
            </w:r>
            <w:r w:rsidR="00344861">
              <w:rPr>
                <w:lang w:val="de-DE"/>
              </w:rPr>
              <w:t xml:space="preserve"> Sowie ein Projektplan für die Durchführung der Testcases.</w:t>
            </w:r>
          </w:p>
          <w:p w:rsidR="00AC78B5" w:rsidRDefault="00AC78B5" w:rsidP="00B9752F">
            <w:pPr>
              <w:keepNext/>
              <w:spacing w:before="60" w:after="60"/>
              <w:jc w:val="both"/>
              <w:rPr>
                <w:lang w:val="de-DE"/>
              </w:rPr>
            </w:pPr>
            <w:r>
              <w:rPr>
                <w:lang w:val="de-DE"/>
              </w:rPr>
              <w:t>Projektsprache</w:t>
            </w:r>
            <w:r w:rsidR="00B9752F">
              <w:rPr>
                <w:lang w:val="de-DE"/>
              </w:rPr>
              <w:t>:</w:t>
            </w:r>
            <w:r>
              <w:rPr>
                <w:lang w:val="de-DE"/>
              </w:rPr>
              <w:t xml:space="preserve"> Englisch.</w:t>
            </w:r>
          </w:p>
        </w:tc>
      </w:tr>
      <w:tr w:rsidR="004832DF" w:rsidRPr="00CB30C3" w:rsidTr="00F7762C">
        <w:tc>
          <w:tcPr>
            <w:tcW w:w="1503" w:type="dxa"/>
            <w:tcBorders>
              <w:top w:val="single" w:sz="4" w:space="0" w:color="C0C0C0"/>
              <w:bottom w:val="single" w:sz="4" w:space="0" w:color="C0C0C0"/>
            </w:tcBorders>
          </w:tcPr>
          <w:p w:rsidR="004832DF" w:rsidRDefault="004832DF" w:rsidP="00F7762C">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4832DF" w:rsidRPr="00DA2204" w:rsidRDefault="00AD2824" w:rsidP="00F7762C">
            <w:pPr>
              <w:keepNext/>
              <w:spacing w:before="60" w:after="60"/>
              <w:jc w:val="both"/>
              <w:rPr>
                <w:lang w:val="en-US"/>
              </w:rPr>
            </w:pPr>
            <w:r>
              <w:rPr>
                <w:lang w:val="en-US"/>
              </w:rPr>
              <w:t>MS Office</w:t>
            </w:r>
            <w:r w:rsidR="0088605D">
              <w:rPr>
                <w:lang w:val="en-US"/>
              </w:rPr>
              <w:t xml:space="preserve">, </w:t>
            </w:r>
            <w:r w:rsidR="00E57301">
              <w:rPr>
                <w:lang w:val="en-US"/>
              </w:rPr>
              <w:t>soapUI</w:t>
            </w:r>
          </w:p>
        </w:tc>
      </w:tr>
    </w:tbl>
    <w:p w:rsidR="004832DF" w:rsidRDefault="004832DF" w:rsidP="00263E58">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AD2824" w:rsidTr="00181802">
        <w:tc>
          <w:tcPr>
            <w:tcW w:w="1503" w:type="dxa"/>
            <w:tcBorders>
              <w:bottom w:val="single" w:sz="4" w:space="0" w:color="C0C0C0"/>
            </w:tcBorders>
          </w:tcPr>
          <w:p w:rsidR="00AD2824" w:rsidRPr="00564F94" w:rsidRDefault="00AD2824" w:rsidP="00181802">
            <w:pPr>
              <w:keepNext/>
              <w:spacing w:before="60" w:after="60"/>
              <w:ind w:right="57"/>
              <w:jc w:val="right"/>
              <w:rPr>
                <w:b/>
                <w:bCs/>
                <w:lang w:val="de-DE"/>
              </w:rPr>
            </w:pPr>
          </w:p>
        </w:tc>
        <w:tc>
          <w:tcPr>
            <w:tcW w:w="5809" w:type="dxa"/>
            <w:tcBorders>
              <w:bottom w:val="single" w:sz="4" w:space="0" w:color="C0C0C0"/>
            </w:tcBorders>
          </w:tcPr>
          <w:p w:rsidR="00AD2824" w:rsidRPr="0034718F" w:rsidRDefault="00AD2824" w:rsidP="00181802">
            <w:pPr>
              <w:pStyle w:val="berschrift1"/>
              <w:jc w:val="center"/>
            </w:pPr>
            <w:r>
              <w:t>System Adaption</w:t>
            </w:r>
          </w:p>
        </w:tc>
        <w:tc>
          <w:tcPr>
            <w:tcW w:w="684" w:type="dxa"/>
            <w:tcBorders>
              <w:bottom w:val="single" w:sz="4" w:space="0" w:color="C0C0C0"/>
            </w:tcBorders>
          </w:tcPr>
          <w:p w:rsidR="00AD2824" w:rsidRDefault="00AD2824" w:rsidP="00181802">
            <w:pPr>
              <w:keepNext/>
              <w:spacing w:before="60" w:after="60"/>
              <w:jc w:val="right"/>
              <w:rPr>
                <w:b/>
                <w:bCs/>
                <w:lang w:val="de-DE"/>
              </w:rPr>
            </w:pPr>
          </w:p>
        </w:tc>
        <w:tc>
          <w:tcPr>
            <w:tcW w:w="1076" w:type="dxa"/>
            <w:tcBorders>
              <w:bottom w:val="single" w:sz="4" w:space="0" w:color="C0C0C0"/>
            </w:tcBorders>
          </w:tcPr>
          <w:p w:rsidR="00AD2824" w:rsidRDefault="00AD2824" w:rsidP="00181802">
            <w:pPr>
              <w:keepNext/>
              <w:spacing w:before="60" w:after="60"/>
              <w:jc w:val="center"/>
              <w:rPr>
                <w:lang w:val="de-DE"/>
              </w:rPr>
            </w:pPr>
          </w:p>
        </w:tc>
      </w:tr>
      <w:tr w:rsidR="00AD2824" w:rsidTr="00181802">
        <w:tc>
          <w:tcPr>
            <w:tcW w:w="1503" w:type="dxa"/>
            <w:tcBorders>
              <w:bottom w:val="single" w:sz="4" w:space="0" w:color="C0C0C0"/>
            </w:tcBorders>
          </w:tcPr>
          <w:p w:rsidR="00AD2824" w:rsidRDefault="00AD2824" w:rsidP="00181802">
            <w:pPr>
              <w:keepNext/>
              <w:spacing w:before="60" w:after="60"/>
              <w:ind w:right="57"/>
              <w:jc w:val="right"/>
              <w:rPr>
                <w:b/>
                <w:bCs/>
                <w:lang w:val="de-DE"/>
              </w:rPr>
            </w:pPr>
            <w:r>
              <w:rPr>
                <w:b/>
                <w:bCs/>
                <w:lang w:val="de-DE"/>
              </w:rPr>
              <w:t>Kunde:</w:t>
            </w:r>
          </w:p>
        </w:tc>
        <w:tc>
          <w:tcPr>
            <w:tcW w:w="5809" w:type="dxa"/>
            <w:tcBorders>
              <w:bottom w:val="single" w:sz="4" w:space="0" w:color="C0C0C0"/>
            </w:tcBorders>
          </w:tcPr>
          <w:p w:rsidR="00AD2824" w:rsidRDefault="00E6735E" w:rsidP="00181802">
            <w:pPr>
              <w:keepNext/>
              <w:spacing w:before="60" w:after="60"/>
              <w:jc w:val="both"/>
              <w:rPr>
                <w:lang w:val="de-DE"/>
              </w:rPr>
            </w:pPr>
            <w:r>
              <w:rPr>
                <w:lang w:val="de-DE"/>
              </w:rPr>
              <w:t>Quelle AG Österreich</w:t>
            </w:r>
          </w:p>
        </w:tc>
        <w:tc>
          <w:tcPr>
            <w:tcW w:w="684" w:type="dxa"/>
            <w:tcBorders>
              <w:bottom w:val="single" w:sz="4" w:space="0" w:color="C0C0C0"/>
            </w:tcBorders>
          </w:tcPr>
          <w:p w:rsidR="00AD2824" w:rsidRDefault="00AD2824" w:rsidP="00181802">
            <w:pPr>
              <w:keepNext/>
              <w:spacing w:before="60" w:after="60"/>
              <w:jc w:val="right"/>
              <w:rPr>
                <w:b/>
                <w:bCs/>
                <w:lang w:val="de-DE"/>
              </w:rPr>
            </w:pPr>
            <w:r>
              <w:rPr>
                <w:b/>
                <w:bCs/>
                <w:lang w:val="de-DE"/>
              </w:rPr>
              <w:t>von:</w:t>
            </w:r>
          </w:p>
        </w:tc>
        <w:tc>
          <w:tcPr>
            <w:tcW w:w="1076" w:type="dxa"/>
            <w:tcBorders>
              <w:bottom w:val="single" w:sz="4" w:space="0" w:color="C0C0C0"/>
            </w:tcBorders>
          </w:tcPr>
          <w:p w:rsidR="00AD2824" w:rsidRDefault="00AD2824" w:rsidP="00181802">
            <w:pPr>
              <w:keepNext/>
              <w:spacing w:before="60" w:after="60"/>
              <w:jc w:val="center"/>
              <w:rPr>
                <w:lang w:val="de-DE"/>
              </w:rPr>
            </w:pPr>
            <w:r>
              <w:rPr>
                <w:lang w:val="de-DE"/>
              </w:rPr>
              <w:t>06.2007</w:t>
            </w:r>
          </w:p>
        </w:tc>
      </w:tr>
      <w:tr w:rsidR="00AD2824" w:rsidTr="00181802">
        <w:tc>
          <w:tcPr>
            <w:tcW w:w="1503" w:type="dxa"/>
            <w:tcBorders>
              <w:top w:val="single" w:sz="4" w:space="0" w:color="C0C0C0"/>
              <w:bottom w:val="single" w:sz="4" w:space="0" w:color="C0C0C0"/>
            </w:tcBorders>
          </w:tcPr>
          <w:p w:rsidR="00AD2824" w:rsidRDefault="00AD2824" w:rsidP="00181802">
            <w:pPr>
              <w:keepNext/>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AD2824" w:rsidRDefault="00AD2824" w:rsidP="00181802">
            <w:pPr>
              <w:keepNext/>
              <w:spacing w:before="60" w:after="60"/>
              <w:jc w:val="both"/>
              <w:rPr>
                <w:lang w:val="de-DE"/>
              </w:rPr>
            </w:pPr>
            <w:r>
              <w:rPr>
                <w:lang w:val="de-DE"/>
              </w:rPr>
              <w:t>Reverse Engineering, Analyse, Software Entwicklung</w:t>
            </w:r>
            <w:r w:rsidR="00B34DCA">
              <w:rPr>
                <w:lang w:val="de-DE"/>
              </w:rPr>
              <w:t>, Design</w:t>
            </w:r>
            <w:r w:rsidR="00B60B7D">
              <w:rPr>
                <w:lang w:val="de-DE"/>
              </w:rPr>
              <w:t>, Test</w:t>
            </w:r>
          </w:p>
        </w:tc>
        <w:tc>
          <w:tcPr>
            <w:tcW w:w="684" w:type="dxa"/>
            <w:tcBorders>
              <w:top w:val="single" w:sz="4" w:space="0" w:color="C0C0C0"/>
              <w:bottom w:val="single" w:sz="4" w:space="0" w:color="C0C0C0"/>
            </w:tcBorders>
          </w:tcPr>
          <w:p w:rsidR="00AD2824" w:rsidRDefault="00AD2824" w:rsidP="00181802">
            <w:pPr>
              <w:keepNext/>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AD2824" w:rsidRDefault="00AD2824" w:rsidP="00181802">
            <w:pPr>
              <w:keepNext/>
              <w:spacing w:before="60" w:after="60"/>
              <w:jc w:val="center"/>
              <w:rPr>
                <w:lang w:val="de-DE"/>
              </w:rPr>
            </w:pPr>
            <w:r>
              <w:rPr>
                <w:lang w:val="de-DE"/>
              </w:rPr>
              <w:t>01.2008</w:t>
            </w:r>
          </w:p>
        </w:tc>
      </w:tr>
      <w:tr w:rsidR="00AD2824" w:rsidTr="00181802">
        <w:tc>
          <w:tcPr>
            <w:tcW w:w="1503" w:type="dxa"/>
            <w:tcBorders>
              <w:top w:val="single" w:sz="4" w:space="0" w:color="C0C0C0"/>
              <w:bottom w:val="single" w:sz="4" w:space="0" w:color="C0C0C0"/>
            </w:tcBorders>
          </w:tcPr>
          <w:p w:rsidR="00AD2824" w:rsidRDefault="00AD2824" w:rsidP="00181802">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AD2824" w:rsidRDefault="00AD2824" w:rsidP="00181802">
            <w:pPr>
              <w:keepNext/>
              <w:spacing w:before="60" w:after="60"/>
              <w:jc w:val="both"/>
              <w:rPr>
                <w:lang w:val="de-DE"/>
              </w:rPr>
            </w:pPr>
            <w:r>
              <w:rPr>
                <w:lang w:val="de-DE"/>
              </w:rPr>
              <w:t xml:space="preserve">Für die </w:t>
            </w:r>
            <w:r w:rsidRPr="00FD2B26">
              <w:rPr>
                <w:lang w:val="de-DE"/>
              </w:rPr>
              <w:t>Quelle AG Österreich</w:t>
            </w:r>
            <w:r>
              <w:rPr>
                <w:lang w:val="de-DE"/>
              </w:rPr>
              <w:t xml:space="preserve"> waren in drei Oracle Datenbank-Schemen in faktisch allen PL/SQL-Packages </w:t>
            </w:r>
            <w:r>
              <w:rPr>
                <w:lang w:val="de-DE"/>
              </w:rPr>
              <w:noBreakHyphen/>
              <w:t xml:space="preserve"> sowie in vielen Triggern </w:t>
            </w:r>
            <w:r>
              <w:rPr>
                <w:lang w:val="de-DE"/>
              </w:rPr>
              <w:noBreakHyphen/>
              <w:t xml:space="preserve"> mehrere Tabellenattribute durch die Neuen zu ersetzen. Weiters waren die Flat-File basierten Schnittstellen mit Quelle Deutschland einerseits, und mit den Cobol Programmen am BS2000 Host andererseits, zu adaptieren.</w:t>
            </w:r>
          </w:p>
          <w:p w:rsidR="00AD2824" w:rsidRDefault="00AD2824" w:rsidP="00181802">
            <w:pPr>
              <w:keepNext/>
              <w:spacing w:before="60" w:after="60"/>
              <w:jc w:val="both"/>
              <w:rPr>
                <w:lang w:val="de-DE"/>
              </w:rPr>
            </w:pPr>
            <w:r>
              <w:rPr>
                <w:lang w:val="de-DE"/>
              </w:rPr>
              <w:t xml:space="preserve">Für die Übergangszeit (bis Quelle Deutschland </w:t>
            </w:r>
            <w:r w:rsidR="00700801">
              <w:rPr>
                <w:lang w:val="de-DE"/>
              </w:rPr>
              <w:t>die nötigen Adaptionen vorgenommen hatte</w:t>
            </w:r>
            <w:r>
              <w:rPr>
                <w:lang w:val="de-DE"/>
              </w:rPr>
              <w:t>) war für jede Schnittstelle ein Konverter (zwischen dem alten und dem neuen Format) zu erstellen.</w:t>
            </w:r>
          </w:p>
          <w:p w:rsidR="00AD2824" w:rsidRDefault="00AD2824" w:rsidP="00181802">
            <w:pPr>
              <w:keepNext/>
              <w:spacing w:before="60" w:after="60"/>
              <w:jc w:val="both"/>
              <w:rPr>
                <w:lang w:val="de-DE"/>
              </w:rPr>
            </w:pPr>
            <w:r>
              <w:rPr>
                <w:lang w:val="de-DE"/>
              </w:rPr>
              <w:t>Dazu ist auch – wo nötig – das war durch Reverse-Engineering bzw. Analyse der bestehenden Abläufe und Programme heraus</w:t>
            </w:r>
            <w:r>
              <w:rPr>
                <w:lang w:val="de-DE"/>
              </w:rPr>
              <w:softHyphen/>
              <w:t>zufinden – die Pro</w:t>
            </w:r>
            <w:r>
              <w:rPr>
                <w:lang w:val="de-DE"/>
              </w:rPr>
              <w:softHyphen/>
              <w:t>gramm</w:t>
            </w:r>
            <w:r>
              <w:rPr>
                <w:lang w:val="de-DE"/>
              </w:rPr>
              <w:softHyphen/>
              <w:t>logik anzupassen und gegebenenfalls neue Pro</w:t>
            </w:r>
            <w:r>
              <w:rPr>
                <w:lang w:val="de-DE"/>
              </w:rPr>
              <w:softHyphen/>
              <w:t>zeduren bzw. Funktionen zu er</w:t>
            </w:r>
            <w:r>
              <w:rPr>
                <w:lang w:val="de-DE"/>
              </w:rPr>
              <w:softHyphen/>
              <w:t>stellen.</w:t>
            </w:r>
          </w:p>
        </w:tc>
      </w:tr>
      <w:tr w:rsidR="00AD2824" w:rsidRPr="00B71271" w:rsidTr="00181802">
        <w:tc>
          <w:tcPr>
            <w:tcW w:w="1503" w:type="dxa"/>
            <w:tcBorders>
              <w:top w:val="single" w:sz="4" w:space="0" w:color="C0C0C0"/>
              <w:bottom w:val="single" w:sz="4" w:space="0" w:color="C0C0C0"/>
            </w:tcBorders>
          </w:tcPr>
          <w:p w:rsidR="00AD2824" w:rsidRDefault="00AD2824" w:rsidP="00181802">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AD2824" w:rsidRPr="00DA2204" w:rsidRDefault="00AD2824" w:rsidP="00181802">
            <w:pPr>
              <w:keepNext/>
              <w:spacing w:before="60" w:after="60"/>
              <w:jc w:val="both"/>
              <w:rPr>
                <w:lang w:val="en-US"/>
              </w:rPr>
            </w:pPr>
            <w:r w:rsidRPr="00DA2204">
              <w:rPr>
                <w:lang w:val="en-US"/>
              </w:rPr>
              <w:t>PL/SQL-Developper, CVS/Eclipse</w:t>
            </w:r>
            <w:r>
              <w:rPr>
                <w:lang w:val="en-US"/>
              </w:rPr>
              <w:t xml:space="preserve">, Oracle 9i, </w:t>
            </w:r>
            <w:r w:rsidR="00AC66CA">
              <w:rPr>
                <w:lang w:val="en-US"/>
              </w:rPr>
              <w:t xml:space="preserve">Unix: </w:t>
            </w:r>
            <w:r>
              <w:rPr>
                <w:lang w:val="en-US"/>
              </w:rPr>
              <w:t>HP-UX</w:t>
            </w:r>
          </w:p>
        </w:tc>
      </w:tr>
    </w:tbl>
    <w:p w:rsidR="00AD2824" w:rsidRPr="00DA2204" w:rsidRDefault="00AD2824" w:rsidP="00263E58">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263E58" w:rsidTr="00611474">
        <w:tc>
          <w:tcPr>
            <w:tcW w:w="1503" w:type="dxa"/>
            <w:tcBorders>
              <w:bottom w:val="single" w:sz="4" w:space="0" w:color="C0C0C0"/>
            </w:tcBorders>
          </w:tcPr>
          <w:p w:rsidR="00263E58" w:rsidRPr="00DA2204" w:rsidRDefault="00263E58" w:rsidP="009D15B6">
            <w:pPr>
              <w:keepNext/>
              <w:spacing w:before="60" w:after="60"/>
              <w:ind w:right="57"/>
              <w:jc w:val="right"/>
              <w:rPr>
                <w:b/>
                <w:bCs/>
                <w:lang w:val="en-US"/>
              </w:rPr>
            </w:pPr>
          </w:p>
        </w:tc>
        <w:tc>
          <w:tcPr>
            <w:tcW w:w="5809" w:type="dxa"/>
            <w:tcBorders>
              <w:bottom w:val="single" w:sz="4" w:space="0" w:color="C0C0C0"/>
            </w:tcBorders>
          </w:tcPr>
          <w:p w:rsidR="00263E58" w:rsidRPr="0034718F" w:rsidRDefault="00263E58" w:rsidP="009D15B6">
            <w:pPr>
              <w:pStyle w:val="berschrift1"/>
              <w:jc w:val="center"/>
            </w:pPr>
            <w:r>
              <w:t>System Migration</w:t>
            </w:r>
          </w:p>
        </w:tc>
        <w:tc>
          <w:tcPr>
            <w:tcW w:w="684" w:type="dxa"/>
            <w:tcBorders>
              <w:bottom w:val="single" w:sz="4" w:space="0" w:color="C0C0C0"/>
            </w:tcBorders>
          </w:tcPr>
          <w:p w:rsidR="00263E58" w:rsidRDefault="00263E58" w:rsidP="009D15B6">
            <w:pPr>
              <w:keepNext/>
              <w:spacing w:before="60" w:after="60"/>
              <w:jc w:val="right"/>
              <w:rPr>
                <w:b/>
                <w:bCs/>
                <w:lang w:val="de-DE"/>
              </w:rPr>
            </w:pPr>
          </w:p>
        </w:tc>
        <w:tc>
          <w:tcPr>
            <w:tcW w:w="1076" w:type="dxa"/>
            <w:tcBorders>
              <w:bottom w:val="single" w:sz="4" w:space="0" w:color="C0C0C0"/>
            </w:tcBorders>
          </w:tcPr>
          <w:p w:rsidR="00263E58" w:rsidRDefault="00263E58" w:rsidP="009D15B6">
            <w:pPr>
              <w:keepNext/>
              <w:spacing w:before="60" w:after="60"/>
              <w:jc w:val="center"/>
              <w:rPr>
                <w:lang w:val="de-DE"/>
              </w:rPr>
            </w:pPr>
          </w:p>
        </w:tc>
      </w:tr>
      <w:tr w:rsidR="00263E58" w:rsidTr="00611474">
        <w:tc>
          <w:tcPr>
            <w:tcW w:w="1503" w:type="dxa"/>
            <w:tcBorders>
              <w:bottom w:val="single" w:sz="4" w:space="0" w:color="C0C0C0"/>
            </w:tcBorders>
          </w:tcPr>
          <w:p w:rsidR="00263E58" w:rsidRDefault="00263E58" w:rsidP="009D15B6">
            <w:pPr>
              <w:keepNext/>
              <w:spacing w:before="60" w:after="60"/>
              <w:ind w:right="57"/>
              <w:jc w:val="right"/>
              <w:rPr>
                <w:b/>
                <w:bCs/>
                <w:lang w:val="de-DE"/>
              </w:rPr>
            </w:pPr>
            <w:r>
              <w:rPr>
                <w:b/>
                <w:bCs/>
                <w:lang w:val="de-DE"/>
              </w:rPr>
              <w:t>Kunde:</w:t>
            </w:r>
          </w:p>
        </w:tc>
        <w:tc>
          <w:tcPr>
            <w:tcW w:w="5809" w:type="dxa"/>
            <w:tcBorders>
              <w:bottom w:val="single" w:sz="4" w:space="0" w:color="C0C0C0"/>
            </w:tcBorders>
          </w:tcPr>
          <w:p w:rsidR="00263E58" w:rsidRDefault="00E6735E" w:rsidP="009D15B6">
            <w:pPr>
              <w:keepNext/>
              <w:spacing w:before="60" w:after="60"/>
              <w:jc w:val="both"/>
              <w:rPr>
                <w:lang w:val="de-DE"/>
              </w:rPr>
            </w:pPr>
            <w:r>
              <w:rPr>
                <w:lang w:val="de-DE"/>
              </w:rPr>
              <w:t>AMS-BG</w:t>
            </w:r>
          </w:p>
        </w:tc>
        <w:tc>
          <w:tcPr>
            <w:tcW w:w="684" w:type="dxa"/>
            <w:tcBorders>
              <w:bottom w:val="single" w:sz="4" w:space="0" w:color="C0C0C0"/>
            </w:tcBorders>
          </w:tcPr>
          <w:p w:rsidR="00263E58" w:rsidRDefault="00263E58" w:rsidP="009D15B6">
            <w:pPr>
              <w:keepNext/>
              <w:spacing w:before="60" w:after="60"/>
              <w:jc w:val="right"/>
              <w:rPr>
                <w:b/>
                <w:bCs/>
                <w:lang w:val="de-DE"/>
              </w:rPr>
            </w:pPr>
            <w:r>
              <w:rPr>
                <w:b/>
                <w:bCs/>
                <w:lang w:val="de-DE"/>
              </w:rPr>
              <w:t>von:</w:t>
            </w:r>
          </w:p>
        </w:tc>
        <w:tc>
          <w:tcPr>
            <w:tcW w:w="1076" w:type="dxa"/>
            <w:tcBorders>
              <w:bottom w:val="single" w:sz="4" w:space="0" w:color="C0C0C0"/>
            </w:tcBorders>
          </w:tcPr>
          <w:p w:rsidR="00263E58" w:rsidRDefault="00263E58" w:rsidP="009D15B6">
            <w:pPr>
              <w:keepNext/>
              <w:spacing w:before="60" w:after="60"/>
              <w:jc w:val="center"/>
              <w:rPr>
                <w:lang w:val="de-DE"/>
              </w:rPr>
            </w:pPr>
            <w:r>
              <w:rPr>
                <w:lang w:val="de-DE"/>
              </w:rPr>
              <w:t>04.2007</w:t>
            </w:r>
          </w:p>
        </w:tc>
      </w:tr>
      <w:tr w:rsidR="00263E58" w:rsidTr="00611474">
        <w:tc>
          <w:tcPr>
            <w:tcW w:w="1503" w:type="dxa"/>
            <w:tcBorders>
              <w:top w:val="single" w:sz="4" w:space="0" w:color="C0C0C0"/>
              <w:bottom w:val="single" w:sz="4" w:space="0" w:color="C0C0C0"/>
            </w:tcBorders>
          </w:tcPr>
          <w:p w:rsidR="00263E58" w:rsidRDefault="00263E58" w:rsidP="009D15B6">
            <w:pPr>
              <w:keepNext/>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263E58" w:rsidRDefault="007A585B" w:rsidP="009D15B6">
            <w:pPr>
              <w:keepNext/>
              <w:spacing w:before="60" w:after="60"/>
              <w:jc w:val="both"/>
              <w:rPr>
                <w:lang w:val="de-DE"/>
              </w:rPr>
            </w:pPr>
            <w:r>
              <w:rPr>
                <w:lang w:val="de-DE"/>
              </w:rPr>
              <w:t xml:space="preserve">Reverse Engineering, </w:t>
            </w:r>
            <w:r w:rsidR="00263E58">
              <w:rPr>
                <w:lang w:val="de-DE"/>
              </w:rPr>
              <w:t>Software Entwicklung</w:t>
            </w:r>
            <w:r w:rsidR="00B34DCA">
              <w:rPr>
                <w:lang w:val="de-DE"/>
              </w:rPr>
              <w:t>, Design</w:t>
            </w:r>
            <w:r w:rsidR="002E7122">
              <w:rPr>
                <w:lang w:val="de-DE"/>
              </w:rPr>
              <w:t>, Test</w:t>
            </w:r>
          </w:p>
        </w:tc>
        <w:tc>
          <w:tcPr>
            <w:tcW w:w="684" w:type="dxa"/>
            <w:tcBorders>
              <w:top w:val="single" w:sz="4" w:space="0" w:color="C0C0C0"/>
              <w:bottom w:val="single" w:sz="4" w:space="0" w:color="C0C0C0"/>
            </w:tcBorders>
          </w:tcPr>
          <w:p w:rsidR="00263E58" w:rsidRDefault="00263E58" w:rsidP="009D15B6">
            <w:pPr>
              <w:keepNext/>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263E58" w:rsidRDefault="00822070" w:rsidP="009D15B6">
            <w:pPr>
              <w:keepNext/>
              <w:spacing w:before="60" w:after="60"/>
              <w:jc w:val="center"/>
              <w:rPr>
                <w:lang w:val="de-DE"/>
              </w:rPr>
            </w:pPr>
            <w:r>
              <w:rPr>
                <w:lang w:val="de-DE"/>
              </w:rPr>
              <w:t>08.2007</w:t>
            </w:r>
          </w:p>
        </w:tc>
      </w:tr>
      <w:tr w:rsidR="00263E58" w:rsidTr="00611474">
        <w:tc>
          <w:tcPr>
            <w:tcW w:w="1503" w:type="dxa"/>
            <w:tcBorders>
              <w:top w:val="single" w:sz="4" w:space="0" w:color="C0C0C0"/>
              <w:bottom w:val="single" w:sz="4" w:space="0" w:color="C0C0C0"/>
            </w:tcBorders>
          </w:tcPr>
          <w:p w:rsidR="00263E58" w:rsidRDefault="00263E58" w:rsidP="009D15B6">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263E58" w:rsidRDefault="00263E58" w:rsidP="009D15B6">
            <w:pPr>
              <w:keepNext/>
              <w:spacing w:before="60" w:after="60"/>
              <w:jc w:val="both"/>
              <w:rPr>
                <w:lang w:val="de-DE"/>
              </w:rPr>
            </w:pPr>
            <w:r>
              <w:rPr>
                <w:lang w:val="de-DE"/>
              </w:rPr>
              <w:t xml:space="preserve">Für das </w:t>
            </w:r>
            <w:r w:rsidRPr="00FD2B26">
              <w:rPr>
                <w:lang w:val="de-DE"/>
              </w:rPr>
              <w:t>AMS-BG</w:t>
            </w:r>
            <w:r>
              <w:rPr>
                <w:lang w:val="de-DE"/>
              </w:rPr>
              <w:t xml:space="preserve"> alle zentralen Shell-Scripte (die von UC4, indirekt von den Arbeitsplatz-PCs und von der Cool:Gen Applikation des AMS aufgerufen werden) wurden aufgrund</w:t>
            </w:r>
          </w:p>
          <w:p w:rsidR="00263E58" w:rsidRDefault="00263E58" w:rsidP="009D15B6">
            <w:pPr>
              <w:keepNext/>
              <w:numPr>
                <w:ilvl w:val="0"/>
                <w:numId w:val="4"/>
              </w:numPr>
              <w:tabs>
                <w:tab w:val="clear" w:pos="1572"/>
                <w:tab w:val="num" w:pos="587"/>
              </w:tabs>
              <w:spacing w:before="60" w:after="60"/>
              <w:ind w:left="587"/>
              <w:jc w:val="both"/>
              <w:rPr>
                <w:lang w:val="de-DE"/>
              </w:rPr>
            </w:pPr>
            <w:r>
              <w:rPr>
                <w:lang w:val="de-DE"/>
              </w:rPr>
              <w:t xml:space="preserve">der Umstellung vom Transaktionsmonitor UTM auf </w:t>
            </w:r>
            <w:r w:rsidRPr="00FD2B26">
              <w:rPr>
                <w:lang w:val="de-DE"/>
              </w:rPr>
              <w:t>UC4</w:t>
            </w:r>
            <w:r>
              <w:rPr>
                <w:lang w:val="de-DE"/>
              </w:rPr>
              <w:t>,</w:t>
            </w:r>
          </w:p>
          <w:p w:rsidR="00263E58" w:rsidRDefault="00263E58" w:rsidP="009D15B6">
            <w:pPr>
              <w:keepNext/>
              <w:numPr>
                <w:ilvl w:val="0"/>
                <w:numId w:val="4"/>
              </w:numPr>
              <w:tabs>
                <w:tab w:val="clear" w:pos="1572"/>
                <w:tab w:val="num" w:pos="587"/>
              </w:tabs>
              <w:spacing w:before="60" w:after="60"/>
              <w:ind w:left="587"/>
              <w:jc w:val="both"/>
              <w:rPr>
                <w:lang w:val="de-DE"/>
              </w:rPr>
            </w:pPr>
            <w:r>
              <w:rPr>
                <w:lang w:val="de-DE"/>
              </w:rPr>
              <w:t>der Migration von Informix auf Oracle 10g und</w:t>
            </w:r>
          </w:p>
          <w:p w:rsidR="00263E58" w:rsidRDefault="00263E58" w:rsidP="009D15B6">
            <w:pPr>
              <w:keepNext/>
              <w:numPr>
                <w:ilvl w:val="0"/>
                <w:numId w:val="4"/>
              </w:numPr>
              <w:tabs>
                <w:tab w:val="clear" w:pos="1572"/>
                <w:tab w:val="num" w:pos="587"/>
              </w:tabs>
              <w:spacing w:before="60" w:after="60"/>
              <w:ind w:left="587"/>
              <w:jc w:val="both"/>
              <w:rPr>
                <w:lang w:val="de-DE"/>
              </w:rPr>
            </w:pPr>
            <w:r>
              <w:rPr>
                <w:lang w:val="de-DE"/>
              </w:rPr>
              <w:t>der Unix-Serverkonsolidierung</w:t>
            </w:r>
          </w:p>
          <w:p w:rsidR="00263E58" w:rsidRDefault="00263E58" w:rsidP="009D15B6">
            <w:pPr>
              <w:keepNext/>
              <w:spacing w:before="60" w:after="60"/>
              <w:jc w:val="both"/>
              <w:rPr>
                <w:lang w:val="de-DE"/>
              </w:rPr>
            </w:pPr>
            <w:r>
              <w:rPr>
                <w:lang w:val="de-DE"/>
              </w:rPr>
              <w:t>migriert.</w:t>
            </w:r>
          </w:p>
          <w:p w:rsidR="00263E58" w:rsidRDefault="00263E58" w:rsidP="009D15B6">
            <w:pPr>
              <w:keepNext/>
              <w:spacing w:before="60" w:after="60"/>
              <w:jc w:val="both"/>
              <w:rPr>
                <w:lang w:val="de-DE"/>
              </w:rPr>
            </w:pPr>
            <w:r>
              <w:rPr>
                <w:lang w:val="de-DE"/>
              </w:rPr>
              <w:t>Dazu gehört</w:t>
            </w:r>
            <w:r w:rsidR="007A585B">
              <w:rPr>
                <w:lang w:val="de-DE"/>
              </w:rPr>
              <w:t>e</w:t>
            </w:r>
            <w:r>
              <w:rPr>
                <w:lang w:val="de-DE"/>
              </w:rPr>
              <w:t xml:space="preserve"> u.a. das dynamische Generieren von SQL*Loader Control Files – ausschließlich anhand des Tabellen-Namens.</w:t>
            </w:r>
            <w:r w:rsidR="00423274">
              <w:rPr>
                <w:lang w:val="de-DE"/>
              </w:rPr>
              <w:t xml:space="preserve"> Sowie das dynamische Generieren von anonymen (Oracle) PL/SQL Blöc</w:t>
            </w:r>
            <w:r w:rsidR="00646626">
              <w:rPr>
                <w:lang w:val="de-DE"/>
              </w:rPr>
              <w:t>ken als Ablöse von C-Programmen, sowie das Management neuer bzw. geänderter Anforderungen.</w:t>
            </w:r>
          </w:p>
          <w:p w:rsidR="00423274" w:rsidRDefault="00423274" w:rsidP="009D15B6">
            <w:pPr>
              <w:keepNext/>
              <w:spacing w:before="60" w:after="60"/>
              <w:jc w:val="both"/>
              <w:rPr>
                <w:lang w:val="de-DE"/>
              </w:rPr>
            </w:pPr>
            <w:r>
              <w:rPr>
                <w:lang w:val="de-DE"/>
              </w:rPr>
              <w:t>Während der Übergangsphase von Informix auf Oracle mußten alle Shell-Scripte beide Datenbanken bedienen können.</w:t>
            </w:r>
          </w:p>
        </w:tc>
      </w:tr>
      <w:tr w:rsidR="00263E58" w:rsidRPr="00B71271" w:rsidTr="00611474">
        <w:tc>
          <w:tcPr>
            <w:tcW w:w="1503" w:type="dxa"/>
            <w:tcBorders>
              <w:top w:val="single" w:sz="4" w:space="0" w:color="C0C0C0"/>
              <w:bottom w:val="single" w:sz="4" w:space="0" w:color="C0C0C0"/>
            </w:tcBorders>
          </w:tcPr>
          <w:p w:rsidR="00263E58" w:rsidRDefault="00263E58" w:rsidP="009D15B6">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263E58" w:rsidRPr="00263E58" w:rsidRDefault="00263E58" w:rsidP="009D15B6">
            <w:pPr>
              <w:keepNext/>
              <w:spacing w:before="60" w:after="60"/>
              <w:jc w:val="both"/>
              <w:rPr>
                <w:lang w:val="en-US"/>
              </w:rPr>
            </w:pPr>
            <w:r w:rsidRPr="00263E58">
              <w:rPr>
                <w:lang w:val="en-US"/>
              </w:rPr>
              <w:t>Unix (Sun Solaris), Shell-Script, Oracle 10g, Informix</w:t>
            </w:r>
            <w:r>
              <w:rPr>
                <w:lang w:val="en-US"/>
              </w:rPr>
              <w:t>, SQL*Loader</w:t>
            </w:r>
            <w:r w:rsidR="00423274">
              <w:rPr>
                <w:lang w:val="en-US"/>
              </w:rPr>
              <w:t>, PL/SQL</w:t>
            </w:r>
          </w:p>
        </w:tc>
      </w:tr>
    </w:tbl>
    <w:p w:rsidR="00FF34F1" w:rsidRDefault="00FF34F1" w:rsidP="00FF34F1">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FA64D7" w:rsidTr="00510B8E">
        <w:tc>
          <w:tcPr>
            <w:tcW w:w="1503" w:type="dxa"/>
            <w:tcBorders>
              <w:bottom w:val="single" w:sz="4" w:space="0" w:color="C0C0C0"/>
            </w:tcBorders>
          </w:tcPr>
          <w:p w:rsidR="00FA64D7" w:rsidRPr="00263E58" w:rsidRDefault="00FA64D7" w:rsidP="00510B8E">
            <w:pPr>
              <w:keepNext/>
              <w:keepLines/>
              <w:spacing w:before="60" w:after="60"/>
              <w:ind w:right="57"/>
              <w:jc w:val="right"/>
              <w:rPr>
                <w:b/>
                <w:bCs/>
                <w:lang w:val="en-US"/>
              </w:rPr>
            </w:pPr>
          </w:p>
        </w:tc>
        <w:tc>
          <w:tcPr>
            <w:tcW w:w="5809" w:type="dxa"/>
            <w:tcBorders>
              <w:bottom w:val="single" w:sz="4" w:space="0" w:color="C0C0C0"/>
            </w:tcBorders>
          </w:tcPr>
          <w:p w:rsidR="00FA64D7" w:rsidRPr="0034718F" w:rsidRDefault="00FA64D7" w:rsidP="00510B8E">
            <w:pPr>
              <w:pStyle w:val="berschrift1"/>
              <w:keepLines/>
              <w:jc w:val="center"/>
            </w:pPr>
            <w:r>
              <w:t>HLR-Tool-Neu</w:t>
            </w:r>
          </w:p>
        </w:tc>
        <w:tc>
          <w:tcPr>
            <w:tcW w:w="684" w:type="dxa"/>
            <w:tcBorders>
              <w:bottom w:val="single" w:sz="4" w:space="0" w:color="C0C0C0"/>
            </w:tcBorders>
          </w:tcPr>
          <w:p w:rsidR="00FA64D7" w:rsidRDefault="00FA64D7" w:rsidP="00510B8E">
            <w:pPr>
              <w:keepNext/>
              <w:keepLines/>
              <w:spacing w:before="60" w:after="60"/>
              <w:jc w:val="right"/>
              <w:rPr>
                <w:b/>
                <w:bCs/>
                <w:lang w:val="de-DE"/>
              </w:rPr>
            </w:pPr>
          </w:p>
        </w:tc>
        <w:tc>
          <w:tcPr>
            <w:tcW w:w="1076" w:type="dxa"/>
            <w:tcBorders>
              <w:bottom w:val="single" w:sz="4" w:space="0" w:color="C0C0C0"/>
            </w:tcBorders>
          </w:tcPr>
          <w:p w:rsidR="00FA64D7" w:rsidRDefault="00FA64D7" w:rsidP="00510B8E">
            <w:pPr>
              <w:keepNext/>
              <w:keepLines/>
              <w:spacing w:before="60" w:after="60"/>
              <w:jc w:val="center"/>
              <w:rPr>
                <w:lang w:val="de-DE"/>
              </w:rPr>
            </w:pPr>
          </w:p>
        </w:tc>
      </w:tr>
      <w:tr w:rsidR="00FA64D7" w:rsidTr="00510B8E">
        <w:tc>
          <w:tcPr>
            <w:tcW w:w="1503" w:type="dxa"/>
            <w:tcBorders>
              <w:bottom w:val="single" w:sz="4" w:space="0" w:color="C0C0C0"/>
            </w:tcBorders>
          </w:tcPr>
          <w:p w:rsidR="00FA64D7" w:rsidRDefault="00FA64D7" w:rsidP="00510B8E">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FA64D7" w:rsidRDefault="00E6735E" w:rsidP="00510B8E">
            <w:pPr>
              <w:keepNext/>
              <w:keepLines/>
              <w:spacing w:before="60" w:after="60"/>
              <w:jc w:val="both"/>
              <w:rPr>
                <w:lang w:val="de-DE"/>
              </w:rPr>
            </w:pPr>
            <w:r>
              <w:rPr>
                <w:lang w:val="de-DE"/>
              </w:rPr>
              <w:t>T-Mobile Österreich</w:t>
            </w:r>
          </w:p>
        </w:tc>
        <w:tc>
          <w:tcPr>
            <w:tcW w:w="684" w:type="dxa"/>
            <w:tcBorders>
              <w:bottom w:val="single" w:sz="4" w:space="0" w:color="C0C0C0"/>
            </w:tcBorders>
          </w:tcPr>
          <w:p w:rsidR="00FA64D7" w:rsidRDefault="00FA64D7" w:rsidP="00510B8E">
            <w:pPr>
              <w:keepNext/>
              <w:keepLines/>
              <w:spacing w:before="60" w:after="60"/>
              <w:jc w:val="right"/>
              <w:rPr>
                <w:b/>
                <w:bCs/>
                <w:lang w:val="de-DE"/>
              </w:rPr>
            </w:pPr>
            <w:r>
              <w:rPr>
                <w:b/>
                <w:bCs/>
                <w:lang w:val="de-DE"/>
              </w:rPr>
              <w:t>von:</w:t>
            </w:r>
          </w:p>
        </w:tc>
        <w:tc>
          <w:tcPr>
            <w:tcW w:w="1076" w:type="dxa"/>
            <w:tcBorders>
              <w:bottom w:val="single" w:sz="4" w:space="0" w:color="C0C0C0"/>
            </w:tcBorders>
          </w:tcPr>
          <w:p w:rsidR="00FA64D7" w:rsidRDefault="00FA64D7" w:rsidP="00510B8E">
            <w:pPr>
              <w:keepNext/>
              <w:keepLines/>
              <w:spacing w:before="60" w:after="60"/>
              <w:jc w:val="center"/>
              <w:rPr>
                <w:lang w:val="de-DE"/>
              </w:rPr>
            </w:pPr>
            <w:r>
              <w:rPr>
                <w:lang w:val="de-DE"/>
              </w:rPr>
              <w:t>05.2007</w:t>
            </w:r>
          </w:p>
        </w:tc>
      </w:tr>
      <w:tr w:rsidR="00FA64D7" w:rsidTr="00510B8E">
        <w:tc>
          <w:tcPr>
            <w:tcW w:w="1503" w:type="dxa"/>
            <w:tcBorders>
              <w:top w:val="single" w:sz="4" w:space="0" w:color="C0C0C0"/>
              <w:bottom w:val="single" w:sz="4" w:space="0" w:color="C0C0C0"/>
            </w:tcBorders>
          </w:tcPr>
          <w:p w:rsidR="00FA64D7" w:rsidRDefault="00FA64D7" w:rsidP="00510B8E">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FA64D7" w:rsidRDefault="00FA64D7" w:rsidP="00510B8E">
            <w:pPr>
              <w:keepNext/>
              <w:keepLines/>
              <w:spacing w:before="60" w:after="60"/>
              <w:jc w:val="both"/>
              <w:rPr>
                <w:lang w:val="de-DE"/>
              </w:rPr>
            </w:pPr>
            <w:r>
              <w:rPr>
                <w:lang w:val="de-DE"/>
              </w:rPr>
              <w:t xml:space="preserve">Technischer Projektleiter, </w:t>
            </w:r>
            <w:r w:rsidR="008D5046">
              <w:rPr>
                <w:lang w:val="de-DE"/>
              </w:rPr>
              <w:t xml:space="preserve">Business Analyst, </w:t>
            </w:r>
            <w:r>
              <w:rPr>
                <w:lang w:val="de-DE"/>
              </w:rPr>
              <w:t xml:space="preserve">Coaching, </w:t>
            </w:r>
            <w:r w:rsidR="008D5046">
              <w:rPr>
                <w:lang w:val="de-DE"/>
              </w:rPr>
              <w:t>(</w:t>
            </w:r>
            <w:r>
              <w:rPr>
                <w:lang w:val="de-DE"/>
              </w:rPr>
              <w:t>SW-</w:t>
            </w:r>
            <w:r w:rsidR="008D5046">
              <w:rPr>
                <w:lang w:val="de-DE"/>
              </w:rPr>
              <w:t xml:space="preserve">) </w:t>
            </w:r>
            <w:r>
              <w:rPr>
                <w:lang w:val="de-DE"/>
              </w:rPr>
              <w:t>Architekt</w:t>
            </w:r>
            <w:r w:rsidR="008D5046">
              <w:rPr>
                <w:lang w:val="de-DE"/>
              </w:rPr>
              <w:t>, Solution-Designer</w:t>
            </w:r>
            <w:r w:rsidR="00B34DCA">
              <w:rPr>
                <w:lang w:val="de-DE"/>
              </w:rPr>
              <w:t>, Spezifikation, (Schnittstellen) Design</w:t>
            </w:r>
          </w:p>
        </w:tc>
        <w:tc>
          <w:tcPr>
            <w:tcW w:w="684" w:type="dxa"/>
            <w:tcBorders>
              <w:top w:val="single" w:sz="4" w:space="0" w:color="C0C0C0"/>
              <w:bottom w:val="single" w:sz="4" w:space="0" w:color="C0C0C0"/>
            </w:tcBorders>
          </w:tcPr>
          <w:p w:rsidR="00FA64D7" w:rsidRDefault="00FA64D7" w:rsidP="00510B8E">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FA64D7" w:rsidRDefault="00FA64D7" w:rsidP="00510B8E">
            <w:pPr>
              <w:keepNext/>
              <w:keepLines/>
              <w:spacing w:before="60" w:after="60"/>
              <w:jc w:val="center"/>
              <w:rPr>
                <w:lang w:val="de-DE"/>
              </w:rPr>
            </w:pPr>
            <w:r>
              <w:rPr>
                <w:lang w:val="de-DE"/>
              </w:rPr>
              <w:t>06.2007</w:t>
            </w:r>
          </w:p>
        </w:tc>
      </w:tr>
      <w:tr w:rsidR="00FA64D7" w:rsidTr="00510B8E">
        <w:tc>
          <w:tcPr>
            <w:tcW w:w="1503" w:type="dxa"/>
            <w:tcBorders>
              <w:top w:val="single" w:sz="4" w:space="0" w:color="C0C0C0"/>
              <w:bottom w:val="single" w:sz="4" w:space="0" w:color="C0C0C0"/>
            </w:tcBorders>
          </w:tcPr>
          <w:p w:rsidR="00FA64D7" w:rsidRDefault="00FA64D7" w:rsidP="00510B8E">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FA64D7" w:rsidRDefault="008D5046" w:rsidP="00510B8E">
            <w:pPr>
              <w:keepNext/>
              <w:keepLines/>
              <w:spacing w:before="60" w:after="60"/>
              <w:jc w:val="both"/>
              <w:rPr>
                <w:lang w:val="de-DE"/>
              </w:rPr>
            </w:pPr>
            <w:r>
              <w:rPr>
                <w:lang w:val="de-DE"/>
              </w:rPr>
              <w:t xml:space="preserve">Für die </w:t>
            </w:r>
            <w:r w:rsidRPr="00FD2B26">
              <w:rPr>
                <w:lang w:val="de-DE"/>
              </w:rPr>
              <w:t>T-Mobile</w:t>
            </w:r>
            <w:r>
              <w:rPr>
                <w:lang w:val="de-DE"/>
              </w:rPr>
              <w:t xml:space="preserve"> Österreich</w:t>
            </w:r>
            <w:r w:rsidR="00FA64D7">
              <w:rPr>
                <w:lang w:val="de-DE"/>
              </w:rPr>
              <w:t xml:space="preserve"> war ein HLR-Ab</w:t>
            </w:r>
            <w:r>
              <w:rPr>
                <w:lang w:val="de-DE"/>
              </w:rPr>
              <w:t>f</w:t>
            </w:r>
            <w:r w:rsidR="00FA64D7">
              <w:rPr>
                <w:lang w:val="de-DE"/>
              </w:rPr>
              <w:t>rage-Tool für Rufumleitungen (Call-Forwardings) und gesetzte Sperren (Barrings) zu schaffen, das aus sieben physikalischen HLR das richtige auswählt, diese Daten abfrägt und als HTML-Seite aufbereitet retourniert. Dabei wird die MSISDN als CryptoTicket im http/get Aufruf über</w:t>
            </w:r>
            <w:r w:rsidR="00FA64D7">
              <w:rPr>
                <w:lang w:val="de-DE"/>
              </w:rPr>
              <w:softHyphen/>
              <w:t>geben.</w:t>
            </w:r>
          </w:p>
          <w:p w:rsidR="00FA64D7" w:rsidRDefault="00FA64D7" w:rsidP="00510B8E">
            <w:pPr>
              <w:keepNext/>
              <w:keepLines/>
              <w:spacing w:before="60" w:after="60"/>
              <w:jc w:val="both"/>
              <w:rPr>
                <w:lang w:val="de-DE"/>
              </w:rPr>
            </w:pPr>
            <w:r>
              <w:rPr>
                <w:lang w:val="de-DE"/>
              </w:rPr>
              <w:t>Mein Aufgabengebiet umfaßte folgende Bereiche:</w:t>
            </w:r>
          </w:p>
          <w:p w:rsidR="00FA64D7" w:rsidRDefault="00FA64D7" w:rsidP="00FA64D7">
            <w:pPr>
              <w:numPr>
                <w:ilvl w:val="0"/>
                <w:numId w:val="4"/>
              </w:numPr>
              <w:tabs>
                <w:tab w:val="clear" w:pos="1572"/>
                <w:tab w:val="num" w:pos="587"/>
              </w:tabs>
              <w:spacing w:before="60" w:after="60"/>
              <w:ind w:left="587"/>
              <w:jc w:val="both"/>
              <w:rPr>
                <w:lang w:val="de-DE"/>
              </w:rPr>
            </w:pPr>
            <w:r>
              <w:rPr>
                <w:lang w:val="de-DE"/>
              </w:rPr>
              <w:t>Projektleitung</w:t>
            </w:r>
          </w:p>
          <w:p w:rsidR="008D5046" w:rsidRDefault="00FA64D7" w:rsidP="00FA64D7">
            <w:pPr>
              <w:numPr>
                <w:ilvl w:val="0"/>
                <w:numId w:val="4"/>
              </w:numPr>
              <w:tabs>
                <w:tab w:val="clear" w:pos="1572"/>
                <w:tab w:val="num" w:pos="587"/>
              </w:tabs>
              <w:spacing w:before="60" w:after="60"/>
              <w:ind w:left="587"/>
              <w:jc w:val="both"/>
              <w:rPr>
                <w:lang w:val="de-DE"/>
              </w:rPr>
            </w:pPr>
            <w:r>
              <w:rPr>
                <w:lang w:val="de-DE"/>
              </w:rPr>
              <w:t>Aufnahme des Lastenheftes</w:t>
            </w:r>
            <w:r w:rsidR="008D5046">
              <w:rPr>
                <w:lang w:val="de-DE"/>
              </w:rPr>
              <w:t xml:space="preserve"> (Business Analyse)</w:t>
            </w:r>
          </w:p>
          <w:p w:rsidR="008D5046" w:rsidRDefault="008D5046" w:rsidP="00FA64D7">
            <w:pPr>
              <w:numPr>
                <w:ilvl w:val="0"/>
                <w:numId w:val="4"/>
              </w:numPr>
              <w:tabs>
                <w:tab w:val="clear" w:pos="1572"/>
                <w:tab w:val="num" w:pos="587"/>
              </w:tabs>
              <w:spacing w:before="60" w:after="60"/>
              <w:ind w:left="587"/>
              <w:jc w:val="both"/>
              <w:rPr>
                <w:lang w:val="de-DE"/>
              </w:rPr>
            </w:pPr>
            <w:r>
              <w:rPr>
                <w:lang w:val="de-DE"/>
              </w:rPr>
              <w:t>Architektur</w:t>
            </w:r>
          </w:p>
          <w:p w:rsidR="00FA64D7" w:rsidRDefault="00FA64D7" w:rsidP="00FA64D7">
            <w:pPr>
              <w:numPr>
                <w:ilvl w:val="0"/>
                <w:numId w:val="4"/>
              </w:numPr>
              <w:tabs>
                <w:tab w:val="clear" w:pos="1572"/>
                <w:tab w:val="num" w:pos="587"/>
              </w:tabs>
              <w:spacing w:before="60" w:after="60"/>
              <w:ind w:left="587"/>
              <w:jc w:val="both"/>
              <w:rPr>
                <w:lang w:val="de-DE"/>
              </w:rPr>
            </w:pPr>
            <w:r>
              <w:rPr>
                <w:lang w:val="de-DE"/>
              </w:rPr>
              <w:t>Ausarbeitung des Solution-Design</w:t>
            </w:r>
          </w:p>
          <w:p w:rsidR="00FA64D7" w:rsidRDefault="00FA64D7" w:rsidP="00FA64D7">
            <w:pPr>
              <w:numPr>
                <w:ilvl w:val="0"/>
                <w:numId w:val="4"/>
              </w:numPr>
              <w:tabs>
                <w:tab w:val="clear" w:pos="1572"/>
                <w:tab w:val="num" w:pos="587"/>
              </w:tabs>
              <w:spacing w:before="60" w:after="60"/>
              <w:ind w:left="587"/>
              <w:jc w:val="both"/>
              <w:rPr>
                <w:lang w:val="de-DE"/>
              </w:rPr>
            </w:pPr>
            <w:r>
              <w:rPr>
                <w:lang w:val="de-DE"/>
              </w:rPr>
              <w:t>Coaching der Programmierung</w:t>
            </w:r>
          </w:p>
          <w:p w:rsidR="00FA64D7" w:rsidRDefault="00FA64D7" w:rsidP="00FA64D7">
            <w:pPr>
              <w:numPr>
                <w:ilvl w:val="0"/>
                <w:numId w:val="4"/>
              </w:numPr>
              <w:tabs>
                <w:tab w:val="clear" w:pos="1572"/>
                <w:tab w:val="num" w:pos="587"/>
              </w:tabs>
              <w:spacing w:before="60" w:after="60"/>
              <w:ind w:left="587"/>
              <w:jc w:val="both"/>
              <w:rPr>
                <w:lang w:val="de-DE"/>
              </w:rPr>
            </w:pPr>
            <w:r>
              <w:rPr>
                <w:lang w:val="de-DE"/>
              </w:rPr>
              <w:t>Tests und Code-Review</w:t>
            </w:r>
          </w:p>
        </w:tc>
      </w:tr>
      <w:tr w:rsidR="00FA64D7" w:rsidRPr="00B71271" w:rsidTr="00510B8E">
        <w:tc>
          <w:tcPr>
            <w:tcW w:w="1503" w:type="dxa"/>
            <w:tcBorders>
              <w:top w:val="single" w:sz="4" w:space="0" w:color="C0C0C0"/>
              <w:bottom w:val="single" w:sz="4" w:space="0" w:color="C0C0C0"/>
            </w:tcBorders>
          </w:tcPr>
          <w:p w:rsidR="00FA64D7" w:rsidRDefault="00FA64D7" w:rsidP="00510B8E">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FA64D7" w:rsidRPr="00B24911" w:rsidRDefault="00FA64D7" w:rsidP="00510B8E">
            <w:pPr>
              <w:keepNext/>
              <w:keepLines/>
              <w:spacing w:before="60" w:after="60"/>
              <w:jc w:val="both"/>
              <w:rPr>
                <w:lang w:val="en-US"/>
              </w:rPr>
            </w:pPr>
            <w:r w:rsidRPr="00B24911">
              <w:rPr>
                <w:lang w:val="en-US"/>
              </w:rPr>
              <w:t>MS Office, MS Visio, Eclipse, Java, Apache / Tomcat, CryptoTicket</w:t>
            </w:r>
            <w:r>
              <w:rPr>
                <w:lang w:val="en-US"/>
              </w:rPr>
              <w:t>, ssh, rsh</w:t>
            </w:r>
          </w:p>
        </w:tc>
      </w:tr>
    </w:tbl>
    <w:p w:rsidR="00FA64D7" w:rsidRPr="00263E58" w:rsidRDefault="00FA64D7" w:rsidP="00FF34F1">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FF34F1">
        <w:tc>
          <w:tcPr>
            <w:tcW w:w="1503" w:type="dxa"/>
            <w:tcBorders>
              <w:bottom w:val="single" w:sz="4" w:space="0" w:color="C0C0C0"/>
            </w:tcBorders>
          </w:tcPr>
          <w:p w:rsidR="00FF34F1" w:rsidRPr="00263E58" w:rsidRDefault="00FF34F1" w:rsidP="00FA64D7">
            <w:pPr>
              <w:keepNext/>
              <w:keepLines/>
              <w:spacing w:before="60" w:after="60"/>
              <w:ind w:right="57"/>
              <w:jc w:val="right"/>
              <w:rPr>
                <w:b/>
                <w:bCs/>
                <w:lang w:val="en-US"/>
              </w:rPr>
            </w:pPr>
          </w:p>
        </w:tc>
        <w:tc>
          <w:tcPr>
            <w:tcW w:w="5809" w:type="dxa"/>
            <w:tcBorders>
              <w:bottom w:val="single" w:sz="4" w:space="0" w:color="C0C0C0"/>
            </w:tcBorders>
          </w:tcPr>
          <w:p w:rsidR="00FF34F1" w:rsidRPr="0034718F" w:rsidRDefault="00FF34F1" w:rsidP="00FA64D7">
            <w:pPr>
              <w:pStyle w:val="berschrift1"/>
              <w:keepLines/>
              <w:jc w:val="center"/>
            </w:pPr>
            <w:r>
              <w:t>Management Consulting</w:t>
            </w:r>
          </w:p>
        </w:tc>
        <w:tc>
          <w:tcPr>
            <w:tcW w:w="684" w:type="dxa"/>
            <w:tcBorders>
              <w:bottom w:val="single" w:sz="4" w:space="0" w:color="C0C0C0"/>
            </w:tcBorders>
          </w:tcPr>
          <w:p w:rsidR="00FF34F1" w:rsidRDefault="00FF34F1" w:rsidP="00FA64D7">
            <w:pPr>
              <w:keepNext/>
              <w:keepLines/>
              <w:spacing w:before="60" w:after="60"/>
              <w:jc w:val="right"/>
              <w:rPr>
                <w:b/>
                <w:bCs/>
                <w:lang w:val="de-DE"/>
              </w:rPr>
            </w:pPr>
          </w:p>
        </w:tc>
        <w:tc>
          <w:tcPr>
            <w:tcW w:w="1076" w:type="dxa"/>
            <w:tcBorders>
              <w:bottom w:val="single" w:sz="4" w:space="0" w:color="C0C0C0"/>
            </w:tcBorders>
          </w:tcPr>
          <w:p w:rsidR="00FF34F1" w:rsidRDefault="00FF34F1" w:rsidP="00FA64D7">
            <w:pPr>
              <w:keepNext/>
              <w:keepLines/>
              <w:spacing w:before="60" w:after="60"/>
              <w:jc w:val="center"/>
              <w:rPr>
                <w:lang w:val="de-DE"/>
              </w:rPr>
            </w:pPr>
          </w:p>
        </w:tc>
      </w:tr>
      <w:tr w:rsidR="00FF34F1">
        <w:tc>
          <w:tcPr>
            <w:tcW w:w="1503" w:type="dxa"/>
            <w:tcBorders>
              <w:bottom w:val="single" w:sz="4" w:space="0" w:color="C0C0C0"/>
            </w:tcBorders>
          </w:tcPr>
          <w:p w:rsidR="00FF34F1" w:rsidRDefault="00FF34F1" w:rsidP="00FA64D7">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FF34F1" w:rsidRDefault="00E6735E" w:rsidP="00FA64D7">
            <w:pPr>
              <w:keepNext/>
              <w:keepLines/>
              <w:spacing w:before="60" w:after="60"/>
              <w:jc w:val="both"/>
              <w:rPr>
                <w:lang w:val="de-DE"/>
              </w:rPr>
            </w:pPr>
            <w:r>
              <w:rPr>
                <w:lang w:val="de-DE"/>
              </w:rPr>
              <w:t>Nuevatel (Bolivien)</w:t>
            </w:r>
          </w:p>
        </w:tc>
        <w:tc>
          <w:tcPr>
            <w:tcW w:w="684" w:type="dxa"/>
            <w:tcBorders>
              <w:bottom w:val="single" w:sz="4" w:space="0" w:color="C0C0C0"/>
            </w:tcBorders>
          </w:tcPr>
          <w:p w:rsidR="00FF34F1" w:rsidRDefault="00FF34F1" w:rsidP="00FA64D7">
            <w:pPr>
              <w:keepNext/>
              <w:keepLines/>
              <w:spacing w:before="60" w:after="60"/>
              <w:jc w:val="right"/>
              <w:rPr>
                <w:b/>
                <w:bCs/>
                <w:lang w:val="de-DE"/>
              </w:rPr>
            </w:pPr>
            <w:r>
              <w:rPr>
                <w:b/>
                <w:bCs/>
                <w:lang w:val="de-DE"/>
              </w:rPr>
              <w:t>von:</w:t>
            </w:r>
          </w:p>
        </w:tc>
        <w:tc>
          <w:tcPr>
            <w:tcW w:w="1076" w:type="dxa"/>
            <w:tcBorders>
              <w:bottom w:val="single" w:sz="4" w:space="0" w:color="C0C0C0"/>
            </w:tcBorders>
          </w:tcPr>
          <w:p w:rsidR="00FF34F1" w:rsidRDefault="00FF34F1" w:rsidP="00FA64D7">
            <w:pPr>
              <w:keepNext/>
              <w:keepLines/>
              <w:spacing w:before="60" w:after="60"/>
              <w:jc w:val="center"/>
              <w:rPr>
                <w:lang w:val="de-DE"/>
              </w:rPr>
            </w:pPr>
            <w:r>
              <w:rPr>
                <w:lang w:val="de-DE"/>
              </w:rPr>
              <w:t>03</w:t>
            </w:r>
            <w:r w:rsidR="000E7D9B">
              <w:rPr>
                <w:lang w:val="de-DE"/>
              </w:rPr>
              <w:t>.2007</w:t>
            </w:r>
          </w:p>
        </w:tc>
      </w:tr>
      <w:tr w:rsidR="00FF34F1">
        <w:tc>
          <w:tcPr>
            <w:tcW w:w="1503" w:type="dxa"/>
            <w:tcBorders>
              <w:top w:val="single" w:sz="4" w:space="0" w:color="C0C0C0"/>
              <w:bottom w:val="single" w:sz="4" w:space="0" w:color="C0C0C0"/>
            </w:tcBorders>
          </w:tcPr>
          <w:p w:rsidR="00FF34F1" w:rsidRDefault="00FF34F1" w:rsidP="00FA64D7">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FF34F1" w:rsidRDefault="00FF34F1" w:rsidP="00FA64D7">
            <w:pPr>
              <w:keepNext/>
              <w:keepLines/>
              <w:spacing w:before="60" w:after="60"/>
              <w:jc w:val="both"/>
              <w:rPr>
                <w:lang w:val="de-DE"/>
              </w:rPr>
            </w:pPr>
            <w:r>
              <w:rPr>
                <w:lang w:val="de-DE"/>
              </w:rPr>
              <w:t>Senior Consultant</w:t>
            </w:r>
            <w:r w:rsidR="00700801">
              <w:rPr>
                <w:lang w:val="de-DE"/>
              </w:rPr>
              <w:t xml:space="preserve">, </w:t>
            </w:r>
            <w:r w:rsidR="0075614D">
              <w:rPr>
                <w:lang w:val="de-DE"/>
              </w:rPr>
              <w:t>Auditor</w:t>
            </w:r>
            <w:r w:rsidR="00700801">
              <w:rPr>
                <w:lang w:val="de-DE"/>
              </w:rPr>
              <w:t>, Review</w:t>
            </w:r>
          </w:p>
        </w:tc>
        <w:tc>
          <w:tcPr>
            <w:tcW w:w="684" w:type="dxa"/>
            <w:tcBorders>
              <w:top w:val="single" w:sz="4" w:space="0" w:color="C0C0C0"/>
              <w:bottom w:val="single" w:sz="4" w:space="0" w:color="C0C0C0"/>
            </w:tcBorders>
          </w:tcPr>
          <w:p w:rsidR="00FF34F1" w:rsidRDefault="00FF34F1" w:rsidP="00FA64D7">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FF34F1" w:rsidRDefault="00FF34F1" w:rsidP="00FA64D7">
            <w:pPr>
              <w:keepNext/>
              <w:keepLines/>
              <w:spacing w:before="60" w:after="60"/>
              <w:jc w:val="center"/>
              <w:rPr>
                <w:lang w:val="de-DE"/>
              </w:rPr>
            </w:pPr>
            <w:r>
              <w:rPr>
                <w:lang w:val="de-DE"/>
              </w:rPr>
              <w:t>03.200</w:t>
            </w:r>
            <w:r w:rsidR="000E7D9B">
              <w:rPr>
                <w:lang w:val="de-DE"/>
              </w:rPr>
              <w:t>7</w:t>
            </w:r>
          </w:p>
        </w:tc>
      </w:tr>
      <w:tr w:rsidR="00FF34F1">
        <w:tc>
          <w:tcPr>
            <w:tcW w:w="1503" w:type="dxa"/>
            <w:tcBorders>
              <w:top w:val="single" w:sz="4" w:space="0" w:color="C0C0C0"/>
              <w:bottom w:val="single" w:sz="4" w:space="0" w:color="C0C0C0"/>
            </w:tcBorders>
          </w:tcPr>
          <w:p w:rsidR="00FF34F1" w:rsidRDefault="00FF34F1" w:rsidP="00FA64D7">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FF34F1" w:rsidRDefault="00DE45BD" w:rsidP="00FA64D7">
            <w:pPr>
              <w:keepNext/>
              <w:keepLines/>
              <w:spacing w:before="60" w:after="60"/>
              <w:jc w:val="both"/>
              <w:rPr>
                <w:lang w:val="de-DE"/>
              </w:rPr>
            </w:pPr>
            <w:r>
              <w:rPr>
                <w:lang w:val="de-DE"/>
              </w:rPr>
              <w:t xml:space="preserve">Bei </w:t>
            </w:r>
            <w:r w:rsidRPr="00FD2B26">
              <w:rPr>
                <w:lang w:val="de-DE"/>
              </w:rPr>
              <w:t>Nuevatel</w:t>
            </w:r>
            <w:r>
              <w:rPr>
                <w:lang w:val="de-DE"/>
              </w:rPr>
              <w:t xml:space="preserve"> in Bolivien (vor Ort), i</w:t>
            </w:r>
            <w:r w:rsidR="00FF34F1">
              <w:rPr>
                <w:lang w:val="de-DE"/>
              </w:rPr>
              <w:t>m Auftrag des nordamerikanischen Eigentümer</w:t>
            </w:r>
            <w:r>
              <w:rPr>
                <w:lang w:val="de-DE"/>
              </w:rPr>
              <w:t>s,</w:t>
            </w:r>
            <w:r w:rsidR="00FF34F1">
              <w:rPr>
                <w:lang w:val="de-DE"/>
              </w:rPr>
              <w:t xml:space="preserve"> ein technisches Audit </w:t>
            </w:r>
            <w:r w:rsidR="00611474">
              <w:rPr>
                <w:lang w:val="de-DE"/>
              </w:rPr>
              <w:t xml:space="preserve">(als externer Auditor) </w:t>
            </w:r>
            <w:r w:rsidR="00FF34F1">
              <w:rPr>
                <w:lang w:val="de-DE"/>
              </w:rPr>
              <w:t>durchführen und Off-Line den detaillierten Bericht erstellen.</w:t>
            </w:r>
          </w:p>
          <w:p w:rsidR="00FF34F1" w:rsidRDefault="00FF34F1" w:rsidP="00FA64D7">
            <w:pPr>
              <w:keepNext/>
              <w:keepLines/>
              <w:spacing w:before="60" w:after="60"/>
              <w:jc w:val="both"/>
              <w:rPr>
                <w:lang w:val="de-DE"/>
              </w:rPr>
            </w:pPr>
            <w:r>
              <w:rPr>
                <w:lang w:val="de-DE"/>
              </w:rPr>
              <w:t>Ziel war festzustellen, welche organisatorischen und technischen Änder</w:t>
            </w:r>
            <w:r w:rsidR="00DE45BD">
              <w:rPr>
                <w:lang w:val="de-DE"/>
              </w:rPr>
              <w:softHyphen/>
            </w:r>
            <w:r>
              <w:rPr>
                <w:lang w:val="de-DE"/>
              </w:rPr>
              <w:t xml:space="preserve">ungen nötig sind, damit </w:t>
            </w:r>
            <w:r w:rsidR="00DE45BD">
              <w:rPr>
                <w:lang w:val="de-DE"/>
              </w:rPr>
              <w:t>Nuevatel</w:t>
            </w:r>
            <w:r>
              <w:rPr>
                <w:lang w:val="de-DE"/>
              </w:rPr>
              <w:t xml:space="preserve"> für alle anderen Schwestergesellschaften die zentrale Softwareentwicklung über</w:t>
            </w:r>
            <w:r>
              <w:rPr>
                <w:lang w:val="de-DE"/>
              </w:rPr>
              <w:softHyphen/>
              <w:t>nehmen kann.</w:t>
            </w:r>
          </w:p>
          <w:p w:rsidR="00611474" w:rsidRDefault="00611474" w:rsidP="00FA64D7">
            <w:pPr>
              <w:keepNext/>
              <w:keepLines/>
              <w:spacing w:before="60" w:after="60"/>
              <w:jc w:val="both"/>
              <w:rPr>
                <w:lang w:val="de-DE"/>
              </w:rPr>
            </w:pPr>
            <w:r>
              <w:rPr>
                <w:lang w:val="de-DE"/>
              </w:rPr>
              <w:t xml:space="preserve">Aus den vor Ort – im Rahmen des externen Audits </w:t>
            </w:r>
            <w:r>
              <w:rPr>
                <w:lang w:val="de-DE"/>
              </w:rPr>
              <w:noBreakHyphen/>
              <w:t xml:space="preserve"> erhobenen Daten, wurden Empfehlungen für die Eigentümer und das lokale Management abgeleitet.</w:t>
            </w:r>
          </w:p>
          <w:p w:rsidR="00AC78B5" w:rsidRDefault="00AC78B5" w:rsidP="00B9752F">
            <w:pPr>
              <w:keepNext/>
              <w:keepLines/>
              <w:spacing w:before="60" w:after="60"/>
              <w:jc w:val="both"/>
              <w:rPr>
                <w:lang w:val="de-DE"/>
              </w:rPr>
            </w:pPr>
            <w:r w:rsidRPr="00AC78B5">
              <w:rPr>
                <w:lang w:val="de-DE"/>
              </w:rPr>
              <w:t>Projektsprache</w:t>
            </w:r>
            <w:r w:rsidR="00B9752F">
              <w:rPr>
                <w:lang w:val="de-DE"/>
              </w:rPr>
              <w:t>:</w:t>
            </w:r>
            <w:r w:rsidRPr="00AC78B5">
              <w:rPr>
                <w:lang w:val="de-DE"/>
              </w:rPr>
              <w:t xml:space="preserve"> Englisch.</w:t>
            </w:r>
          </w:p>
        </w:tc>
      </w:tr>
      <w:tr w:rsidR="00FF34F1" w:rsidRPr="00B71271">
        <w:tc>
          <w:tcPr>
            <w:tcW w:w="1503" w:type="dxa"/>
            <w:tcBorders>
              <w:top w:val="single" w:sz="4" w:space="0" w:color="C0C0C0"/>
              <w:bottom w:val="single" w:sz="4" w:space="0" w:color="C0C0C0"/>
            </w:tcBorders>
          </w:tcPr>
          <w:p w:rsidR="00FF34F1" w:rsidRDefault="00FF34F1" w:rsidP="00FA64D7">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FF34F1" w:rsidRPr="00DE45BD" w:rsidRDefault="00FF34F1" w:rsidP="00FA64D7">
            <w:pPr>
              <w:keepNext/>
              <w:keepLines/>
              <w:spacing w:before="60" w:after="60"/>
              <w:jc w:val="both"/>
              <w:rPr>
                <w:lang w:val="en-US"/>
              </w:rPr>
            </w:pPr>
            <w:r w:rsidRPr="00DE45BD">
              <w:rPr>
                <w:lang w:val="en-US"/>
              </w:rPr>
              <w:t>MS Office, MS Visio</w:t>
            </w:r>
            <w:r w:rsidR="00DE45BD" w:rsidRPr="00DE45BD">
              <w:rPr>
                <w:lang w:val="en-US"/>
              </w:rPr>
              <w:t xml:space="preserve">, </w:t>
            </w:r>
            <w:r w:rsidR="00DE45BD">
              <w:rPr>
                <w:lang w:val="en-US"/>
              </w:rPr>
              <w:t xml:space="preserve">Audit-Techniken, </w:t>
            </w:r>
            <w:r w:rsidR="00DE45BD" w:rsidRPr="00DE45BD">
              <w:rPr>
                <w:lang w:val="en-US"/>
              </w:rPr>
              <w:t>CMMI, ITIL</w:t>
            </w:r>
          </w:p>
        </w:tc>
      </w:tr>
    </w:tbl>
    <w:p w:rsidR="00263E58" w:rsidRPr="00DE45BD" w:rsidRDefault="00263E58" w:rsidP="000C645B">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0C645B">
        <w:tc>
          <w:tcPr>
            <w:tcW w:w="1503" w:type="dxa"/>
            <w:tcBorders>
              <w:bottom w:val="single" w:sz="4" w:space="0" w:color="C0C0C0"/>
            </w:tcBorders>
          </w:tcPr>
          <w:p w:rsidR="000C645B" w:rsidRPr="00DE45BD" w:rsidRDefault="000C645B" w:rsidP="004832DF">
            <w:pPr>
              <w:keepNext/>
              <w:spacing w:before="60" w:after="60"/>
              <w:ind w:right="57"/>
              <w:jc w:val="right"/>
              <w:rPr>
                <w:b/>
                <w:bCs/>
                <w:lang w:val="en-US"/>
              </w:rPr>
            </w:pPr>
          </w:p>
        </w:tc>
        <w:tc>
          <w:tcPr>
            <w:tcW w:w="5809" w:type="dxa"/>
            <w:tcBorders>
              <w:bottom w:val="single" w:sz="4" w:space="0" w:color="C0C0C0"/>
            </w:tcBorders>
          </w:tcPr>
          <w:p w:rsidR="000C645B" w:rsidRPr="0034718F" w:rsidRDefault="000C645B" w:rsidP="004832DF">
            <w:pPr>
              <w:pStyle w:val="berschrift1"/>
              <w:jc w:val="center"/>
            </w:pPr>
            <w:r>
              <w:t>ICB-DBA</w:t>
            </w:r>
          </w:p>
        </w:tc>
        <w:tc>
          <w:tcPr>
            <w:tcW w:w="684" w:type="dxa"/>
            <w:tcBorders>
              <w:bottom w:val="single" w:sz="4" w:space="0" w:color="C0C0C0"/>
            </w:tcBorders>
          </w:tcPr>
          <w:p w:rsidR="000C645B" w:rsidRDefault="000C645B" w:rsidP="004832DF">
            <w:pPr>
              <w:keepNext/>
              <w:spacing w:before="60" w:after="60"/>
              <w:jc w:val="right"/>
              <w:rPr>
                <w:b/>
                <w:bCs/>
                <w:lang w:val="de-DE"/>
              </w:rPr>
            </w:pPr>
          </w:p>
        </w:tc>
        <w:tc>
          <w:tcPr>
            <w:tcW w:w="1076" w:type="dxa"/>
            <w:tcBorders>
              <w:bottom w:val="single" w:sz="4" w:space="0" w:color="C0C0C0"/>
            </w:tcBorders>
          </w:tcPr>
          <w:p w:rsidR="000C645B" w:rsidRDefault="000C645B" w:rsidP="004832DF">
            <w:pPr>
              <w:keepNext/>
              <w:spacing w:before="60" w:after="60"/>
              <w:jc w:val="center"/>
              <w:rPr>
                <w:lang w:val="de-DE"/>
              </w:rPr>
            </w:pPr>
          </w:p>
        </w:tc>
      </w:tr>
      <w:tr w:rsidR="000C645B">
        <w:tc>
          <w:tcPr>
            <w:tcW w:w="1503" w:type="dxa"/>
            <w:tcBorders>
              <w:bottom w:val="single" w:sz="4" w:space="0" w:color="C0C0C0"/>
            </w:tcBorders>
          </w:tcPr>
          <w:p w:rsidR="000C645B" w:rsidRDefault="000C645B" w:rsidP="004832DF">
            <w:pPr>
              <w:keepNext/>
              <w:spacing w:before="60" w:after="60"/>
              <w:ind w:right="57"/>
              <w:jc w:val="right"/>
              <w:rPr>
                <w:b/>
                <w:bCs/>
                <w:lang w:val="de-DE"/>
              </w:rPr>
            </w:pPr>
            <w:r>
              <w:rPr>
                <w:b/>
                <w:bCs/>
                <w:lang w:val="de-DE"/>
              </w:rPr>
              <w:t>Kunde:</w:t>
            </w:r>
          </w:p>
        </w:tc>
        <w:tc>
          <w:tcPr>
            <w:tcW w:w="5809" w:type="dxa"/>
            <w:tcBorders>
              <w:bottom w:val="single" w:sz="4" w:space="0" w:color="C0C0C0"/>
            </w:tcBorders>
          </w:tcPr>
          <w:p w:rsidR="000C645B" w:rsidRDefault="00E6735E" w:rsidP="004832DF">
            <w:pPr>
              <w:keepNext/>
              <w:spacing w:before="60" w:after="60"/>
              <w:jc w:val="both"/>
              <w:rPr>
                <w:lang w:val="de-DE"/>
              </w:rPr>
            </w:pPr>
            <w:r>
              <w:rPr>
                <w:lang w:val="de-DE"/>
              </w:rPr>
              <w:t>T-Mobile Österreich</w:t>
            </w:r>
          </w:p>
        </w:tc>
        <w:tc>
          <w:tcPr>
            <w:tcW w:w="684" w:type="dxa"/>
            <w:tcBorders>
              <w:bottom w:val="single" w:sz="4" w:space="0" w:color="C0C0C0"/>
            </w:tcBorders>
          </w:tcPr>
          <w:p w:rsidR="000C645B" w:rsidRDefault="000C645B" w:rsidP="004832DF">
            <w:pPr>
              <w:keepNext/>
              <w:spacing w:before="60" w:after="60"/>
              <w:jc w:val="right"/>
              <w:rPr>
                <w:b/>
                <w:bCs/>
                <w:lang w:val="de-DE"/>
              </w:rPr>
            </w:pPr>
            <w:r>
              <w:rPr>
                <w:b/>
                <w:bCs/>
                <w:lang w:val="de-DE"/>
              </w:rPr>
              <w:t>von:</w:t>
            </w:r>
          </w:p>
        </w:tc>
        <w:tc>
          <w:tcPr>
            <w:tcW w:w="1076" w:type="dxa"/>
            <w:tcBorders>
              <w:bottom w:val="single" w:sz="4" w:space="0" w:color="C0C0C0"/>
            </w:tcBorders>
          </w:tcPr>
          <w:p w:rsidR="000C645B" w:rsidRDefault="000C645B" w:rsidP="004832DF">
            <w:pPr>
              <w:keepNext/>
              <w:spacing w:before="60" w:after="60"/>
              <w:jc w:val="center"/>
              <w:rPr>
                <w:lang w:val="de-DE"/>
              </w:rPr>
            </w:pPr>
            <w:r>
              <w:rPr>
                <w:lang w:val="de-DE"/>
              </w:rPr>
              <w:t>11.2006</w:t>
            </w:r>
          </w:p>
        </w:tc>
      </w:tr>
      <w:tr w:rsidR="000C645B">
        <w:tc>
          <w:tcPr>
            <w:tcW w:w="1503" w:type="dxa"/>
            <w:tcBorders>
              <w:top w:val="single" w:sz="4" w:space="0" w:color="C0C0C0"/>
              <w:bottom w:val="single" w:sz="4" w:space="0" w:color="C0C0C0"/>
            </w:tcBorders>
          </w:tcPr>
          <w:p w:rsidR="000C645B" w:rsidRDefault="000C645B" w:rsidP="004832DF">
            <w:pPr>
              <w:keepNext/>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0C645B" w:rsidRPr="00B34DCA" w:rsidRDefault="000C645B" w:rsidP="004832DF">
            <w:pPr>
              <w:keepNext/>
              <w:spacing w:before="60" w:after="60"/>
              <w:jc w:val="both"/>
              <w:rPr>
                <w:lang w:val="en-US"/>
              </w:rPr>
            </w:pPr>
            <w:r w:rsidRPr="00B34DCA">
              <w:rPr>
                <w:lang w:val="en-US"/>
              </w:rPr>
              <w:t>Senior Consultant</w:t>
            </w:r>
            <w:r w:rsidR="00B34DCA" w:rsidRPr="00B34DCA">
              <w:rPr>
                <w:lang w:val="en-US"/>
              </w:rPr>
              <w:t>, Design, Software Implementierung</w:t>
            </w:r>
          </w:p>
        </w:tc>
        <w:tc>
          <w:tcPr>
            <w:tcW w:w="684" w:type="dxa"/>
            <w:tcBorders>
              <w:top w:val="single" w:sz="4" w:space="0" w:color="C0C0C0"/>
              <w:bottom w:val="single" w:sz="4" w:space="0" w:color="C0C0C0"/>
            </w:tcBorders>
          </w:tcPr>
          <w:p w:rsidR="000C645B" w:rsidRDefault="000C645B" w:rsidP="004832DF">
            <w:pPr>
              <w:keepNext/>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0C645B" w:rsidRDefault="00564F94" w:rsidP="004832DF">
            <w:pPr>
              <w:keepNext/>
              <w:spacing w:before="60" w:after="60"/>
              <w:jc w:val="center"/>
              <w:rPr>
                <w:lang w:val="de-DE"/>
              </w:rPr>
            </w:pPr>
            <w:r>
              <w:rPr>
                <w:lang w:val="de-DE"/>
              </w:rPr>
              <w:t>03.2007</w:t>
            </w:r>
          </w:p>
        </w:tc>
      </w:tr>
      <w:tr w:rsidR="000C645B">
        <w:tc>
          <w:tcPr>
            <w:tcW w:w="1503" w:type="dxa"/>
            <w:tcBorders>
              <w:top w:val="single" w:sz="4" w:space="0" w:color="C0C0C0"/>
              <w:bottom w:val="single" w:sz="4" w:space="0" w:color="C0C0C0"/>
            </w:tcBorders>
          </w:tcPr>
          <w:p w:rsidR="000C645B" w:rsidRDefault="000C645B" w:rsidP="004832DF">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B34DCA" w:rsidRDefault="00B34DCA" w:rsidP="00B34DCA">
            <w:pPr>
              <w:keepNext/>
              <w:spacing w:before="60" w:after="60"/>
              <w:ind w:left="227"/>
              <w:jc w:val="both"/>
              <w:rPr>
                <w:lang w:val="de-DE"/>
              </w:rPr>
            </w:pPr>
            <w:r>
              <w:rPr>
                <w:lang w:val="de-DE"/>
              </w:rPr>
              <w:t xml:space="preserve">Für das </w:t>
            </w:r>
            <w:r w:rsidR="009976B0">
              <w:rPr>
                <w:lang w:val="de-DE"/>
              </w:rPr>
              <w:t>neue InterConnectionBilling-</w:t>
            </w:r>
            <w:r>
              <w:rPr>
                <w:lang w:val="de-DE"/>
              </w:rPr>
              <w:t xml:space="preserve">System der </w:t>
            </w:r>
            <w:r w:rsidRPr="00FD2B26">
              <w:rPr>
                <w:lang w:val="de-DE"/>
              </w:rPr>
              <w:t>T-Mobile</w:t>
            </w:r>
            <w:r>
              <w:rPr>
                <w:lang w:val="de-DE"/>
              </w:rPr>
              <w:t xml:space="preserve"> Österreich</w:t>
            </w:r>
            <w:r w:rsidR="009976B0">
              <w:rPr>
                <w:lang w:val="de-DE"/>
              </w:rPr>
              <w:t xml:space="preserve"> war eine Oracle Datenbank aufzusetzen und </w:t>
            </w:r>
            <w:r w:rsidR="009976B0" w:rsidRPr="009976B0">
              <w:rPr>
                <w:lang w:val="de-DE"/>
              </w:rPr>
              <w:t xml:space="preserve">zu optimieren </w:t>
            </w:r>
            <w:r w:rsidR="009976B0">
              <w:rPr>
                <w:lang w:val="de-DE"/>
              </w:rPr>
              <w:noBreakHyphen/>
              <w:t xml:space="preserve"> in Bezug auf die Performance für durchschnittlich 3 Millionen neue UDRs pro Tag.</w:t>
            </w:r>
          </w:p>
          <w:p w:rsidR="000C645B" w:rsidRDefault="009976B0" w:rsidP="004832DF">
            <w:pPr>
              <w:keepNext/>
              <w:numPr>
                <w:ilvl w:val="0"/>
                <w:numId w:val="4"/>
              </w:numPr>
              <w:tabs>
                <w:tab w:val="clear" w:pos="1572"/>
                <w:tab w:val="num" w:pos="587"/>
              </w:tabs>
              <w:spacing w:before="60" w:after="60"/>
              <w:ind w:left="587"/>
              <w:jc w:val="both"/>
              <w:rPr>
                <w:lang w:val="de-DE"/>
              </w:rPr>
            </w:pPr>
            <w:r>
              <w:rPr>
                <w:lang w:val="de-DE"/>
              </w:rPr>
              <w:t>Phase 1</w:t>
            </w:r>
            <w:r w:rsidR="00564F94">
              <w:rPr>
                <w:lang w:val="de-DE"/>
              </w:rPr>
              <w:t xml:space="preserve">: </w:t>
            </w:r>
            <w:r w:rsidR="000C645B">
              <w:rPr>
                <w:lang w:val="de-DE"/>
              </w:rPr>
              <w:t>Erstellen des DDL für eine partitionierte Tabelle mit einer Partition für jeden Kalendertag und Erstellen eines PL/SQL-Package für das dynamische Anlegen und Löschen von Partitionen</w:t>
            </w:r>
            <w:r>
              <w:rPr>
                <w:lang w:val="de-DE"/>
              </w:rPr>
              <w:t xml:space="preserve"> (wird automatisch aufgerufen)</w:t>
            </w:r>
            <w:r w:rsidR="002E7122">
              <w:rPr>
                <w:lang w:val="de-DE"/>
              </w:rPr>
              <w:t xml:space="preserve"> und Testen der Lösung</w:t>
            </w:r>
            <w:r w:rsidR="000C645B">
              <w:rPr>
                <w:lang w:val="de-DE"/>
              </w:rPr>
              <w:t>.</w:t>
            </w:r>
          </w:p>
          <w:p w:rsidR="00564F94" w:rsidRDefault="009976B0" w:rsidP="009976B0">
            <w:pPr>
              <w:keepNext/>
              <w:numPr>
                <w:ilvl w:val="0"/>
                <w:numId w:val="4"/>
              </w:numPr>
              <w:tabs>
                <w:tab w:val="clear" w:pos="1572"/>
                <w:tab w:val="num" w:pos="587"/>
              </w:tabs>
              <w:spacing w:before="60" w:after="60"/>
              <w:ind w:left="587"/>
              <w:jc w:val="both"/>
              <w:rPr>
                <w:lang w:val="de-DE"/>
              </w:rPr>
            </w:pPr>
            <w:r>
              <w:rPr>
                <w:lang w:val="de-DE"/>
              </w:rPr>
              <w:t>Phase 2</w:t>
            </w:r>
            <w:r w:rsidR="00564F94">
              <w:rPr>
                <w:lang w:val="de-DE"/>
              </w:rPr>
              <w:t xml:space="preserve">: Installation von Oracle 10.2. am Testserver, Anlegen der Datenbank, </w:t>
            </w:r>
            <w:r w:rsidR="004B3448">
              <w:rPr>
                <w:lang w:val="de-DE"/>
              </w:rPr>
              <w:t>der</w:t>
            </w:r>
            <w:r w:rsidR="00564F94">
              <w:rPr>
                <w:lang w:val="de-DE"/>
              </w:rPr>
              <w:t xml:space="preserve"> Tablespaces und den nötigen Usern sowie Tuning der Datenbankparameter (init.ora)</w:t>
            </w:r>
            <w:r w:rsidR="00062B73">
              <w:rPr>
                <w:lang w:val="de-DE"/>
              </w:rPr>
              <w:t>.</w:t>
            </w:r>
          </w:p>
        </w:tc>
      </w:tr>
      <w:tr w:rsidR="000C645B" w:rsidRPr="00B71271">
        <w:tc>
          <w:tcPr>
            <w:tcW w:w="1503" w:type="dxa"/>
            <w:tcBorders>
              <w:top w:val="single" w:sz="4" w:space="0" w:color="C0C0C0"/>
              <w:bottom w:val="single" w:sz="4" w:space="0" w:color="C0C0C0"/>
            </w:tcBorders>
          </w:tcPr>
          <w:p w:rsidR="000C645B" w:rsidRDefault="000C645B" w:rsidP="004832DF">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0C645B" w:rsidRPr="00423274" w:rsidRDefault="000C645B" w:rsidP="004832DF">
            <w:pPr>
              <w:keepNext/>
              <w:spacing w:before="60" w:after="60"/>
              <w:jc w:val="both"/>
              <w:rPr>
                <w:lang w:val="en-US"/>
              </w:rPr>
            </w:pPr>
            <w:r w:rsidRPr="00423274">
              <w:rPr>
                <w:lang w:val="en-US"/>
              </w:rPr>
              <w:t>Unix, Oracle</w:t>
            </w:r>
            <w:r w:rsidR="00107779">
              <w:rPr>
                <w:lang w:val="en-US"/>
              </w:rPr>
              <w:t xml:space="preserve"> 9i und 10g</w:t>
            </w:r>
            <w:r w:rsidRPr="00423274">
              <w:rPr>
                <w:lang w:val="en-US"/>
              </w:rPr>
              <w:t>, PL/SQL, Squirrel</w:t>
            </w:r>
          </w:p>
        </w:tc>
      </w:tr>
    </w:tbl>
    <w:p w:rsidR="0075718F" w:rsidRPr="00423274" w:rsidRDefault="0075718F">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34718F">
        <w:tc>
          <w:tcPr>
            <w:tcW w:w="1503" w:type="dxa"/>
            <w:tcBorders>
              <w:bottom w:val="single" w:sz="4" w:space="0" w:color="C0C0C0"/>
            </w:tcBorders>
          </w:tcPr>
          <w:p w:rsidR="0034718F" w:rsidRPr="00423274" w:rsidRDefault="0034718F" w:rsidP="00FA64D7">
            <w:pPr>
              <w:keepNext/>
              <w:keepLines/>
              <w:spacing w:before="60" w:after="60"/>
              <w:ind w:right="57"/>
              <w:jc w:val="right"/>
              <w:rPr>
                <w:b/>
                <w:bCs/>
                <w:lang w:val="en-US"/>
              </w:rPr>
            </w:pPr>
          </w:p>
        </w:tc>
        <w:tc>
          <w:tcPr>
            <w:tcW w:w="5809" w:type="dxa"/>
            <w:tcBorders>
              <w:bottom w:val="single" w:sz="4" w:space="0" w:color="C0C0C0"/>
            </w:tcBorders>
          </w:tcPr>
          <w:p w:rsidR="0034718F" w:rsidRPr="0034718F" w:rsidRDefault="00161E1A" w:rsidP="00FA64D7">
            <w:pPr>
              <w:pStyle w:val="berschrift1"/>
              <w:keepLines/>
              <w:jc w:val="center"/>
            </w:pPr>
            <w:r>
              <w:t>Management Consulting</w:t>
            </w:r>
          </w:p>
        </w:tc>
        <w:tc>
          <w:tcPr>
            <w:tcW w:w="684" w:type="dxa"/>
            <w:tcBorders>
              <w:bottom w:val="single" w:sz="4" w:space="0" w:color="C0C0C0"/>
            </w:tcBorders>
          </w:tcPr>
          <w:p w:rsidR="0034718F" w:rsidRDefault="0034718F" w:rsidP="00FA64D7">
            <w:pPr>
              <w:keepNext/>
              <w:keepLines/>
              <w:spacing w:before="60" w:after="60"/>
              <w:jc w:val="right"/>
              <w:rPr>
                <w:b/>
                <w:bCs/>
                <w:lang w:val="de-DE"/>
              </w:rPr>
            </w:pPr>
          </w:p>
        </w:tc>
        <w:tc>
          <w:tcPr>
            <w:tcW w:w="1076" w:type="dxa"/>
            <w:tcBorders>
              <w:bottom w:val="single" w:sz="4" w:space="0" w:color="C0C0C0"/>
            </w:tcBorders>
          </w:tcPr>
          <w:p w:rsidR="0034718F" w:rsidRDefault="0034718F" w:rsidP="00FA64D7">
            <w:pPr>
              <w:keepNext/>
              <w:keepLines/>
              <w:spacing w:before="60" w:after="60"/>
              <w:jc w:val="center"/>
              <w:rPr>
                <w:lang w:val="de-DE"/>
              </w:rPr>
            </w:pPr>
          </w:p>
        </w:tc>
      </w:tr>
      <w:tr w:rsidR="0034718F">
        <w:tc>
          <w:tcPr>
            <w:tcW w:w="1503" w:type="dxa"/>
            <w:tcBorders>
              <w:bottom w:val="single" w:sz="4" w:space="0" w:color="C0C0C0"/>
            </w:tcBorders>
          </w:tcPr>
          <w:p w:rsidR="0034718F" w:rsidRDefault="0034718F" w:rsidP="00FA64D7">
            <w:pPr>
              <w:keepNext/>
              <w:keepLines/>
              <w:spacing w:before="60" w:after="60"/>
              <w:ind w:right="57"/>
              <w:jc w:val="right"/>
              <w:rPr>
                <w:b/>
                <w:bCs/>
                <w:lang w:val="de-DE"/>
              </w:rPr>
            </w:pPr>
            <w:r>
              <w:rPr>
                <w:b/>
                <w:bCs/>
                <w:lang w:val="de-DE"/>
              </w:rPr>
              <w:t>Kunde:</w:t>
            </w:r>
          </w:p>
        </w:tc>
        <w:tc>
          <w:tcPr>
            <w:tcW w:w="5809" w:type="dxa"/>
            <w:tcBorders>
              <w:bottom w:val="single" w:sz="4" w:space="0" w:color="C0C0C0"/>
            </w:tcBorders>
          </w:tcPr>
          <w:p w:rsidR="0034718F" w:rsidRDefault="00161E1A" w:rsidP="00FA64D7">
            <w:pPr>
              <w:keepNext/>
              <w:keepLines/>
              <w:spacing w:before="60" w:after="60"/>
              <w:jc w:val="both"/>
              <w:rPr>
                <w:lang w:val="de-DE"/>
              </w:rPr>
            </w:pPr>
            <w:r w:rsidRPr="00FD2B26">
              <w:rPr>
                <w:lang w:val="de-DE"/>
              </w:rPr>
              <w:t>Benmark Austria Gmbh</w:t>
            </w:r>
          </w:p>
        </w:tc>
        <w:tc>
          <w:tcPr>
            <w:tcW w:w="684" w:type="dxa"/>
            <w:tcBorders>
              <w:bottom w:val="single" w:sz="4" w:space="0" w:color="C0C0C0"/>
            </w:tcBorders>
          </w:tcPr>
          <w:p w:rsidR="0034718F" w:rsidRDefault="0034718F" w:rsidP="00FA64D7">
            <w:pPr>
              <w:keepNext/>
              <w:keepLines/>
              <w:spacing w:before="60" w:after="60"/>
              <w:jc w:val="right"/>
              <w:rPr>
                <w:b/>
                <w:bCs/>
                <w:lang w:val="de-DE"/>
              </w:rPr>
            </w:pPr>
            <w:r>
              <w:rPr>
                <w:b/>
                <w:bCs/>
                <w:lang w:val="de-DE"/>
              </w:rPr>
              <w:t>von:</w:t>
            </w:r>
          </w:p>
        </w:tc>
        <w:tc>
          <w:tcPr>
            <w:tcW w:w="1076" w:type="dxa"/>
            <w:tcBorders>
              <w:bottom w:val="single" w:sz="4" w:space="0" w:color="C0C0C0"/>
            </w:tcBorders>
          </w:tcPr>
          <w:p w:rsidR="0034718F" w:rsidRDefault="009434C5" w:rsidP="00FA64D7">
            <w:pPr>
              <w:keepNext/>
              <w:keepLines/>
              <w:spacing w:before="60" w:after="60"/>
              <w:jc w:val="center"/>
              <w:rPr>
                <w:lang w:val="de-DE"/>
              </w:rPr>
            </w:pPr>
            <w:r>
              <w:rPr>
                <w:lang w:val="de-DE"/>
              </w:rPr>
              <w:t>10</w:t>
            </w:r>
            <w:r w:rsidR="0034718F">
              <w:rPr>
                <w:lang w:val="de-DE"/>
              </w:rPr>
              <w:t>.2006</w:t>
            </w:r>
          </w:p>
        </w:tc>
      </w:tr>
      <w:tr w:rsidR="0034718F">
        <w:tc>
          <w:tcPr>
            <w:tcW w:w="1503" w:type="dxa"/>
            <w:tcBorders>
              <w:top w:val="single" w:sz="4" w:space="0" w:color="C0C0C0"/>
              <w:bottom w:val="single" w:sz="4" w:space="0" w:color="C0C0C0"/>
            </w:tcBorders>
          </w:tcPr>
          <w:p w:rsidR="0034718F" w:rsidRDefault="0034718F" w:rsidP="00FA64D7">
            <w:pPr>
              <w:keepNext/>
              <w:keepLines/>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34718F" w:rsidRPr="009976B0" w:rsidRDefault="00161E1A" w:rsidP="00FA64D7">
            <w:pPr>
              <w:keepNext/>
              <w:keepLines/>
              <w:spacing w:before="60" w:after="60"/>
              <w:jc w:val="both"/>
              <w:rPr>
                <w:lang w:val="en-US"/>
              </w:rPr>
            </w:pPr>
            <w:r w:rsidRPr="009976B0">
              <w:rPr>
                <w:lang w:val="en-US"/>
              </w:rPr>
              <w:t>Senior Consultant</w:t>
            </w:r>
            <w:r w:rsidR="009976B0" w:rsidRPr="009976B0">
              <w:rPr>
                <w:lang w:val="en-US"/>
              </w:rPr>
              <w:t>, Spezifikation, Architektur, Design, Auditor</w:t>
            </w:r>
            <w:r w:rsidR="00700801">
              <w:rPr>
                <w:lang w:val="en-US"/>
              </w:rPr>
              <w:t>, Review, IT-Security</w:t>
            </w:r>
          </w:p>
        </w:tc>
        <w:tc>
          <w:tcPr>
            <w:tcW w:w="684" w:type="dxa"/>
            <w:tcBorders>
              <w:top w:val="single" w:sz="4" w:space="0" w:color="C0C0C0"/>
              <w:bottom w:val="single" w:sz="4" w:space="0" w:color="C0C0C0"/>
            </w:tcBorders>
          </w:tcPr>
          <w:p w:rsidR="0034718F" w:rsidRDefault="0034718F" w:rsidP="00FA64D7">
            <w:pPr>
              <w:keepNext/>
              <w:keepLines/>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34718F" w:rsidRDefault="00507D80" w:rsidP="00FA64D7">
            <w:pPr>
              <w:keepNext/>
              <w:keepLines/>
              <w:spacing w:before="60" w:after="60"/>
              <w:jc w:val="center"/>
              <w:rPr>
                <w:lang w:val="de-DE"/>
              </w:rPr>
            </w:pPr>
            <w:r>
              <w:rPr>
                <w:lang w:val="de-DE"/>
              </w:rPr>
              <w:t>10.2007</w:t>
            </w:r>
          </w:p>
        </w:tc>
      </w:tr>
      <w:tr w:rsidR="0034718F">
        <w:tc>
          <w:tcPr>
            <w:tcW w:w="1503" w:type="dxa"/>
            <w:tcBorders>
              <w:top w:val="single" w:sz="4" w:space="0" w:color="C0C0C0"/>
              <w:bottom w:val="single" w:sz="4" w:space="0" w:color="C0C0C0"/>
            </w:tcBorders>
          </w:tcPr>
          <w:p w:rsidR="0034718F" w:rsidRDefault="0034718F" w:rsidP="00FA64D7">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34718F" w:rsidRDefault="00161E1A" w:rsidP="00FA64D7">
            <w:pPr>
              <w:keepNext/>
              <w:keepLines/>
              <w:spacing w:before="60" w:after="60"/>
              <w:jc w:val="both"/>
              <w:rPr>
                <w:lang w:val="de-DE"/>
              </w:rPr>
            </w:pPr>
            <w:r>
              <w:rPr>
                <w:lang w:val="de-DE"/>
              </w:rPr>
              <w:t>Tatkräftige Unterstützung und Mitarbeit in der Presales Phase und bei der Umsetzung von Management Consulting Projekten</w:t>
            </w:r>
            <w:r w:rsidR="006E480B">
              <w:rPr>
                <w:lang w:val="de-DE"/>
              </w:rPr>
              <w:t>, sowie bei der Nachbe</w:t>
            </w:r>
            <w:r w:rsidR="006E480B">
              <w:rPr>
                <w:lang w:val="de-DE"/>
              </w:rPr>
              <w:softHyphen/>
              <w:t>treuung der Kunden</w:t>
            </w:r>
            <w:r>
              <w:rPr>
                <w:lang w:val="de-DE"/>
              </w:rPr>
              <w:t>.</w:t>
            </w:r>
          </w:p>
          <w:p w:rsidR="008878A4" w:rsidRDefault="008878A4" w:rsidP="00FA64D7">
            <w:pPr>
              <w:keepNext/>
              <w:keepLines/>
              <w:numPr>
                <w:ilvl w:val="0"/>
                <w:numId w:val="4"/>
              </w:numPr>
              <w:tabs>
                <w:tab w:val="clear" w:pos="1572"/>
                <w:tab w:val="num" w:pos="587"/>
              </w:tabs>
              <w:spacing w:before="60" w:after="60"/>
              <w:ind w:left="587"/>
              <w:jc w:val="both"/>
              <w:rPr>
                <w:lang w:val="de-DE"/>
              </w:rPr>
            </w:pPr>
            <w:r>
              <w:rPr>
                <w:lang w:val="de-DE"/>
              </w:rPr>
              <w:t>POND (Deutschland):</w:t>
            </w:r>
          </w:p>
          <w:p w:rsidR="00E54643" w:rsidRDefault="00E54643" w:rsidP="008878A4">
            <w:pPr>
              <w:keepNext/>
              <w:keepLines/>
              <w:spacing w:before="60" w:after="60"/>
              <w:ind w:left="587"/>
              <w:jc w:val="both"/>
              <w:rPr>
                <w:lang w:val="de-DE"/>
              </w:rPr>
            </w:pPr>
            <w:r>
              <w:rPr>
                <w:lang w:val="de-DE"/>
              </w:rPr>
              <w:t>Ausarbeitung eines SAP Berechtigungskonzept (als Vorarbeit für die Einführung eines IKS)</w:t>
            </w:r>
            <w:r w:rsidR="0075718F">
              <w:rPr>
                <w:lang w:val="de-DE"/>
              </w:rPr>
              <w:t>.</w:t>
            </w:r>
          </w:p>
          <w:p w:rsidR="008878A4" w:rsidRDefault="008878A4" w:rsidP="00FA64D7">
            <w:pPr>
              <w:keepNext/>
              <w:keepLines/>
              <w:numPr>
                <w:ilvl w:val="0"/>
                <w:numId w:val="4"/>
              </w:numPr>
              <w:tabs>
                <w:tab w:val="clear" w:pos="1572"/>
                <w:tab w:val="num" w:pos="587"/>
              </w:tabs>
              <w:spacing w:before="60" w:after="60"/>
              <w:ind w:left="587"/>
              <w:jc w:val="both"/>
              <w:rPr>
                <w:lang w:val="de-DE"/>
              </w:rPr>
            </w:pPr>
            <w:r>
              <w:rPr>
                <w:lang w:val="de-DE"/>
              </w:rPr>
              <w:t>T-Mobile (Österreich):</w:t>
            </w:r>
          </w:p>
          <w:p w:rsidR="00E54643" w:rsidRDefault="00E54643" w:rsidP="008878A4">
            <w:pPr>
              <w:keepNext/>
              <w:keepLines/>
              <w:spacing w:before="60" w:after="60"/>
              <w:ind w:left="587"/>
              <w:jc w:val="both"/>
              <w:rPr>
                <w:lang w:val="de-DE"/>
              </w:rPr>
            </w:pPr>
            <w:r>
              <w:rPr>
                <w:lang w:val="de-DE"/>
              </w:rPr>
              <w:t>Darstellung der benötigten IT-Landschaft eines Festnetz-Betreibers</w:t>
            </w:r>
            <w:r w:rsidR="0075718F">
              <w:rPr>
                <w:lang w:val="de-DE"/>
              </w:rPr>
              <w:t>.</w:t>
            </w:r>
          </w:p>
          <w:p w:rsidR="00E54643" w:rsidRDefault="00611474" w:rsidP="008878A4">
            <w:pPr>
              <w:keepNext/>
              <w:keepLines/>
              <w:spacing w:before="60" w:after="60"/>
              <w:ind w:left="587"/>
              <w:jc w:val="both"/>
              <w:rPr>
                <w:lang w:val="de-DE"/>
              </w:rPr>
            </w:pPr>
            <w:r>
              <w:rPr>
                <w:lang w:val="de-DE"/>
              </w:rPr>
              <w:t xml:space="preserve">Durchführen von externen Audits als Unterstützung </w:t>
            </w:r>
            <w:r w:rsidR="00E54643">
              <w:rPr>
                <w:lang w:val="de-DE"/>
              </w:rPr>
              <w:t xml:space="preserve">der Migration der Daten aus den IT-Systemen </w:t>
            </w:r>
            <w:r w:rsidR="008878A4">
              <w:rPr>
                <w:lang w:val="de-DE"/>
              </w:rPr>
              <w:t>d</w:t>
            </w:r>
            <w:r w:rsidR="00E54643">
              <w:rPr>
                <w:lang w:val="de-DE"/>
              </w:rPr>
              <w:t>es übernommenen Unternehmens</w:t>
            </w:r>
            <w:r w:rsidR="008878A4">
              <w:rPr>
                <w:lang w:val="de-DE"/>
              </w:rPr>
              <w:t xml:space="preserve"> tele.ring</w:t>
            </w:r>
            <w:r w:rsidR="0075718F">
              <w:rPr>
                <w:lang w:val="de-DE"/>
              </w:rPr>
              <w:t>.</w:t>
            </w:r>
          </w:p>
          <w:p w:rsidR="008878A4" w:rsidRDefault="008878A4" w:rsidP="00FA64D7">
            <w:pPr>
              <w:keepNext/>
              <w:keepLines/>
              <w:numPr>
                <w:ilvl w:val="0"/>
                <w:numId w:val="4"/>
              </w:numPr>
              <w:tabs>
                <w:tab w:val="clear" w:pos="1572"/>
                <w:tab w:val="num" w:pos="587"/>
              </w:tabs>
              <w:spacing w:before="60" w:after="60"/>
              <w:ind w:left="587"/>
              <w:jc w:val="both"/>
              <w:rPr>
                <w:lang w:val="de-DE"/>
              </w:rPr>
            </w:pPr>
            <w:r>
              <w:rPr>
                <w:lang w:val="de-DE"/>
              </w:rPr>
              <w:t>M-Tel (Bulgarien):</w:t>
            </w:r>
          </w:p>
          <w:p w:rsidR="0075718F" w:rsidRDefault="008878A4" w:rsidP="008878A4">
            <w:pPr>
              <w:keepNext/>
              <w:keepLines/>
              <w:spacing w:before="60" w:after="60"/>
              <w:ind w:left="587"/>
              <w:jc w:val="both"/>
              <w:rPr>
                <w:lang w:val="de-DE"/>
              </w:rPr>
            </w:pPr>
            <w:r>
              <w:rPr>
                <w:lang w:val="de-DE"/>
              </w:rPr>
              <w:t>Unterstützung der</w:t>
            </w:r>
            <w:r w:rsidR="0075718F">
              <w:rPr>
                <w:lang w:val="de-DE"/>
              </w:rPr>
              <w:t xml:space="preserve"> Mobilfunktochter </w:t>
            </w:r>
            <w:r>
              <w:rPr>
                <w:lang w:val="de-DE"/>
              </w:rPr>
              <w:t>der Mobilkom</w:t>
            </w:r>
            <w:r w:rsidR="0075718F">
              <w:rPr>
                <w:lang w:val="de-DE"/>
              </w:rPr>
              <w:t xml:space="preserve"> bei der Analyse des bisherigen MS-SQL-Servers basierten DWH als Vorarbeit für die Migration in ein anderes System.</w:t>
            </w:r>
          </w:p>
          <w:p w:rsidR="00AC78B5" w:rsidRDefault="00AC78B5" w:rsidP="008878A4">
            <w:pPr>
              <w:keepNext/>
              <w:keepLines/>
              <w:spacing w:before="60" w:after="60"/>
              <w:ind w:left="587"/>
              <w:jc w:val="both"/>
              <w:rPr>
                <w:lang w:val="de-DE"/>
              </w:rPr>
            </w:pPr>
            <w:r w:rsidRPr="00AC78B5">
              <w:rPr>
                <w:lang w:val="de-DE"/>
              </w:rPr>
              <w:t>Projektsprache</w:t>
            </w:r>
            <w:r w:rsidR="00B9752F">
              <w:rPr>
                <w:lang w:val="de-DE"/>
              </w:rPr>
              <w:t>:</w:t>
            </w:r>
            <w:r w:rsidRPr="00AC78B5">
              <w:rPr>
                <w:lang w:val="de-DE"/>
              </w:rPr>
              <w:t xml:space="preserve"> Englisch.</w:t>
            </w:r>
          </w:p>
          <w:p w:rsidR="008878A4" w:rsidRDefault="008878A4" w:rsidP="004178F3">
            <w:pPr>
              <w:keepNext/>
              <w:keepLines/>
              <w:numPr>
                <w:ilvl w:val="0"/>
                <w:numId w:val="4"/>
              </w:numPr>
              <w:tabs>
                <w:tab w:val="clear" w:pos="1572"/>
                <w:tab w:val="num" w:pos="587"/>
              </w:tabs>
              <w:spacing w:before="60" w:after="60"/>
              <w:ind w:left="587"/>
              <w:jc w:val="both"/>
              <w:rPr>
                <w:lang w:val="de-DE"/>
              </w:rPr>
            </w:pPr>
            <w:r>
              <w:rPr>
                <w:lang w:val="de-DE"/>
              </w:rPr>
              <w:t>Vodafone / Arcor (Deutschland):</w:t>
            </w:r>
          </w:p>
          <w:p w:rsidR="00B877B0" w:rsidRPr="004178F3" w:rsidRDefault="00B877B0" w:rsidP="008878A4">
            <w:pPr>
              <w:keepNext/>
              <w:keepLines/>
              <w:spacing w:before="60" w:after="60"/>
              <w:ind w:left="587"/>
              <w:jc w:val="both"/>
              <w:rPr>
                <w:lang w:val="de-DE"/>
              </w:rPr>
            </w:pPr>
            <w:r>
              <w:rPr>
                <w:lang w:val="de-DE"/>
              </w:rPr>
              <w:t>Vorbereiten und Abhalten eines Workshops mit den CTOs</w:t>
            </w:r>
            <w:r w:rsidR="004178F3">
              <w:rPr>
                <w:lang w:val="de-DE"/>
              </w:rPr>
              <w:t>/CIOs</w:t>
            </w:r>
            <w:r>
              <w:rPr>
                <w:lang w:val="de-DE"/>
              </w:rPr>
              <w:t xml:space="preserve"> und den IT-Leitern</w:t>
            </w:r>
            <w:r w:rsidR="004178F3">
              <w:rPr>
                <w:lang w:val="de-DE"/>
              </w:rPr>
              <w:t xml:space="preserve"> (1. u</w:t>
            </w:r>
            <w:r w:rsidR="004178F3" w:rsidRPr="004178F3">
              <w:rPr>
                <w:lang w:val="de-DE"/>
              </w:rPr>
              <w:t>nd 2.</w:t>
            </w:r>
            <w:r w:rsidR="004178F3">
              <w:rPr>
                <w:lang w:val="de-DE"/>
              </w:rPr>
              <w:t xml:space="preserve"> Ebene)</w:t>
            </w:r>
            <w:r w:rsidR="004178F3" w:rsidRPr="004178F3">
              <w:rPr>
                <w:lang w:val="de-DE"/>
              </w:rPr>
              <w:t xml:space="preserve"> </w:t>
            </w:r>
            <w:r w:rsidR="008878A4">
              <w:rPr>
                <w:lang w:val="de-DE"/>
              </w:rPr>
              <w:t>dieser Unternehmen</w:t>
            </w:r>
            <w:r w:rsidR="004178F3">
              <w:rPr>
                <w:lang w:val="de-DE"/>
              </w:rPr>
              <w:t xml:space="preserve"> </w:t>
            </w:r>
            <w:r w:rsidR="009D15B6" w:rsidRPr="004178F3">
              <w:rPr>
                <w:lang w:val="de-DE"/>
              </w:rPr>
              <w:t>zum Ermitteln der First-Steps</w:t>
            </w:r>
            <w:r w:rsidRPr="004178F3">
              <w:rPr>
                <w:lang w:val="de-DE"/>
              </w:rPr>
              <w:t xml:space="preserve"> mit dem </w:t>
            </w:r>
            <w:r w:rsidR="004178F3">
              <w:rPr>
                <w:lang w:val="de-DE"/>
              </w:rPr>
              <w:t>Gesamtziel d</w:t>
            </w:r>
            <w:r w:rsidRPr="004178F3">
              <w:rPr>
                <w:lang w:val="de-DE"/>
              </w:rPr>
              <w:t>e</w:t>
            </w:r>
            <w:r w:rsidR="004178F3">
              <w:rPr>
                <w:lang w:val="de-DE"/>
              </w:rPr>
              <w:t>r Harmonisierung der</w:t>
            </w:r>
            <w:r w:rsidRPr="004178F3">
              <w:rPr>
                <w:lang w:val="de-DE"/>
              </w:rPr>
              <w:t xml:space="preserve"> IT-Systeme </w:t>
            </w:r>
            <w:r w:rsidR="004178F3">
              <w:rPr>
                <w:lang w:val="de-DE"/>
              </w:rPr>
              <w:t>aller betroffenen Unternehmen</w:t>
            </w:r>
            <w:r w:rsidRPr="004178F3">
              <w:rPr>
                <w:lang w:val="de-DE"/>
              </w:rPr>
              <w:t>.</w:t>
            </w:r>
          </w:p>
          <w:p w:rsidR="008878A4" w:rsidRDefault="008878A4" w:rsidP="00FA64D7">
            <w:pPr>
              <w:keepNext/>
              <w:keepLines/>
              <w:numPr>
                <w:ilvl w:val="0"/>
                <w:numId w:val="4"/>
              </w:numPr>
              <w:tabs>
                <w:tab w:val="clear" w:pos="1572"/>
                <w:tab w:val="num" w:pos="587"/>
              </w:tabs>
              <w:spacing w:before="60" w:after="60"/>
              <w:ind w:left="587"/>
              <w:jc w:val="both"/>
              <w:rPr>
                <w:lang w:val="de-DE"/>
              </w:rPr>
            </w:pPr>
            <w:r>
              <w:rPr>
                <w:lang w:val="de-DE"/>
              </w:rPr>
              <w:t>BASE (Belgien):</w:t>
            </w:r>
          </w:p>
          <w:p w:rsidR="00F7762C" w:rsidRDefault="008878A4" w:rsidP="008878A4">
            <w:pPr>
              <w:keepNext/>
              <w:keepLines/>
              <w:spacing w:before="60" w:after="60"/>
              <w:ind w:left="587"/>
              <w:jc w:val="both"/>
              <w:rPr>
                <w:lang w:val="de-DE"/>
              </w:rPr>
            </w:pPr>
            <w:r>
              <w:rPr>
                <w:lang w:val="de-DE"/>
              </w:rPr>
              <w:t>F</w:t>
            </w:r>
            <w:r w:rsidR="00F7762C">
              <w:rPr>
                <w:lang w:val="de-DE"/>
              </w:rPr>
              <w:t xml:space="preserve">ür den externen CIO </w:t>
            </w:r>
            <w:r>
              <w:rPr>
                <w:lang w:val="de-DE"/>
              </w:rPr>
              <w:t>den</w:t>
            </w:r>
            <w:r w:rsidR="00914A72">
              <w:rPr>
                <w:lang w:val="de-DE"/>
              </w:rPr>
              <w:t xml:space="preserve"> Offline-Support durch Revision der Ge</w:t>
            </w:r>
            <w:r>
              <w:rPr>
                <w:lang w:val="de-DE"/>
              </w:rPr>
              <w:softHyphen/>
            </w:r>
            <w:r w:rsidR="00914A72">
              <w:rPr>
                <w:lang w:val="de-DE"/>
              </w:rPr>
              <w:t>schäfts</w:t>
            </w:r>
            <w:r>
              <w:rPr>
                <w:lang w:val="de-DE"/>
              </w:rPr>
              <w:softHyphen/>
            </w:r>
            <w:r w:rsidR="00914A72">
              <w:rPr>
                <w:lang w:val="de-DE"/>
              </w:rPr>
              <w:t>dokumentation</w:t>
            </w:r>
            <w:r>
              <w:rPr>
                <w:lang w:val="de-DE"/>
              </w:rPr>
              <w:t xml:space="preserve"> durchgeführt</w:t>
            </w:r>
            <w:r w:rsidR="00914A72">
              <w:rPr>
                <w:lang w:val="de-DE"/>
              </w:rPr>
              <w:t>.</w:t>
            </w:r>
          </w:p>
          <w:p w:rsidR="00AC78B5" w:rsidRDefault="00AC78B5" w:rsidP="008878A4">
            <w:pPr>
              <w:keepNext/>
              <w:keepLines/>
              <w:spacing w:before="60" w:after="60"/>
              <w:ind w:left="587"/>
              <w:jc w:val="both"/>
              <w:rPr>
                <w:lang w:val="de-DE"/>
              </w:rPr>
            </w:pPr>
            <w:r w:rsidRPr="00AC78B5">
              <w:rPr>
                <w:lang w:val="de-DE"/>
              </w:rPr>
              <w:t>Projektsprache</w:t>
            </w:r>
            <w:r w:rsidR="00B9752F">
              <w:rPr>
                <w:lang w:val="de-DE"/>
              </w:rPr>
              <w:t>:</w:t>
            </w:r>
            <w:r w:rsidRPr="00AC78B5">
              <w:rPr>
                <w:lang w:val="de-DE"/>
              </w:rPr>
              <w:t xml:space="preserve"> Englisch.</w:t>
            </w:r>
          </w:p>
          <w:p w:rsidR="00AC66CA" w:rsidRDefault="00AC66CA" w:rsidP="00AC66CA">
            <w:pPr>
              <w:keepNext/>
              <w:keepLines/>
              <w:numPr>
                <w:ilvl w:val="0"/>
                <w:numId w:val="4"/>
              </w:numPr>
              <w:tabs>
                <w:tab w:val="clear" w:pos="1572"/>
                <w:tab w:val="num" w:pos="587"/>
              </w:tabs>
              <w:spacing w:before="60" w:after="60"/>
              <w:ind w:left="587"/>
              <w:jc w:val="both"/>
              <w:rPr>
                <w:lang w:val="de-DE"/>
              </w:rPr>
            </w:pPr>
            <w:r>
              <w:rPr>
                <w:lang w:val="de-DE"/>
              </w:rPr>
              <w:t>Ausschreibungen</w:t>
            </w:r>
          </w:p>
          <w:p w:rsidR="00AC66CA" w:rsidRDefault="00AC66CA" w:rsidP="008878A4">
            <w:pPr>
              <w:keepNext/>
              <w:keepLines/>
              <w:spacing w:before="60" w:after="60"/>
              <w:ind w:left="587"/>
              <w:jc w:val="both"/>
              <w:rPr>
                <w:lang w:val="de-DE"/>
              </w:rPr>
            </w:pPr>
            <w:r w:rsidRPr="00AC66CA">
              <w:rPr>
                <w:lang w:val="de-DE"/>
              </w:rPr>
              <w:t>Off-Site Unterstützung beim Verfassen von Ausschrei</w:t>
            </w:r>
            <w:r w:rsidR="00E57301">
              <w:rPr>
                <w:lang w:val="de-DE"/>
              </w:rPr>
              <w:t>bungen und der nachfolgenden Be</w:t>
            </w:r>
            <w:r w:rsidRPr="00AC66CA">
              <w:rPr>
                <w:lang w:val="de-DE"/>
              </w:rPr>
              <w:t>wertung der Lieferanten.</w:t>
            </w:r>
          </w:p>
          <w:p w:rsidR="00CB30C3" w:rsidRDefault="00CB30C3" w:rsidP="00B9752F">
            <w:pPr>
              <w:keepNext/>
              <w:keepLines/>
              <w:numPr>
                <w:ilvl w:val="0"/>
                <w:numId w:val="4"/>
              </w:numPr>
              <w:tabs>
                <w:tab w:val="clear" w:pos="1572"/>
                <w:tab w:val="num" w:pos="587"/>
              </w:tabs>
              <w:spacing w:before="60" w:after="60"/>
              <w:ind w:left="587"/>
              <w:jc w:val="both"/>
              <w:rPr>
                <w:lang w:val="de-DE"/>
              </w:rPr>
            </w:pPr>
            <w:r>
              <w:rPr>
                <w:lang w:val="de-DE"/>
              </w:rPr>
              <w:t xml:space="preserve">Review diverser </w:t>
            </w:r>
            <w:r w:rsidR="007A585B">
              <w:rPr>
                <w:lang w:val="de-DE"/>
              </w:rPr>
              <w:t>Dokumente.</w:t>
            </w:r>
            <w:r w:rsidR="00AC78B5">
              <w:rPr>
                <w:lang w:val="de-DE"/>
              </w:rPr>
              <w:t xml:space="preserve"> </w:t>
            </w:r>
            <w:r w:rsidR="00AC78B5" w:rsidRPr="00AC78B5">
              <w:rPr>
                <w:lang w:val="de-DE"/>
              </w:rPr>
              <w:t>Projektsprache</w:t>
            </w:r>
            <w:r w:rsidR="00B9752F">
              <w:rPr>
                <w:lang w:val="de-DE"/>
              </w:rPr>
              <w:t>:</w:t>
            </w:r>
            <w:r w:rsidR="00AC78B5" w:rsidRPr="00AC78B5">
              <w:rPr>
                <w:lang w:val="de-DE"/>
              </w:rPr>
              <w:t xml:space="preserve"> Englisch.</w:t>
            </w:r>
          </w:p>
        </w:tc>
      </w:tr>
      <w:tr w:rsidR="0034718F" w:rsidRPr="00B71271">
        <w:tc>
          <w:tcPr>
            <w:tcW w:w="1503" w:type="dxa"/>
            <w:tcBorders>
              <w:top w:val="single" w:sz="4" w:space="0" w:color="C0C0C0"/>
              <w:bottom w:val="single" w:sz="4" w:space="0" w:color="C0C0C0"/>
            </w:tcBorders>
          </w:tcPr>
          <w:p w:rsidR="0034718F" w:rsidRDefault="0034718F" w:rsidP="00FA64D7">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34718F" w:rsidRDefault="00161E1A" w:rsidP="00FA64D7">
            <w:pPr>
              <w:keepNext/>
              <w:keepLines/>
              <w:spacing w:before="60" w:after="60"/>
              <w:jc w:val="both"/>
              <w:rPr>
                <w:lang w:val="en-GB"/>
              </w:rPr>
            </w:pPr>
            <w:r>
              <w:rPr>
                <w:lang w:val="en-GB"/>
              </w:rPr>
              <w:t>MS Office, MS Visio</w:t>
            </w:r>
            <w:r w:rsidR="00B877B0">
              <w:rPr>
                <w:lang w:val="en-GB"/>
              </w:rPr>
              <w:t>, Präsentationstechnik</w:t>
            </w:r>
            <w:r w:rsidR="00B334E6">
              <w:rPr>
                <w:lang w:val="en-GB"/>
              </w:rPr>
              <w:t>, DWH, ITIL, I</w:t>
            </w:r>
            <w:r w:rsidR="00700801">
              <w:rPr>
                <w:lang w:val="en-GB"/>
              </w:rPr>
              <w:t>SO-27000 (CISM</w:t>
            </w:r>
            <w:r w:rsidR="00AC66CA">
              <w:rPr>
                <w:lang w:val="en-GB"/>
              </w:rPr>
              <w:t xml:space="preserve"> / IT-Security</w:t>
            </w:r>
            <w:r w:rsidR="00700801">
              <w:rPr>
                <w:lang w:val="en-GB"/>
              </w:rPr>
              <w:t>)</w:t>
            </w:r>
          </w:p>
        </w:tc>
      </w:tr>
    </w:tbl>
    <w:p w:rsidR="0034718F" w:rsidRDefault="0034718F" w:rsidP="0034718F">
      <w:pPr>
        <w:rPr>
          <w:lang w:val="en-GB"/>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9434C5">
        <w:tc>
          <w:tcPr>
            <w:tcW w:w="1503" w:type="dxa"/>
            <w:tcBorders>
              <w:bottom w:val="single" w:sz="4" w:space="0" w:color="C0C0C0"/>
            </w:tcBorders>
          </w:tcPr>
          <w:p w:rsidR="009434C5" w:rsidRDefault="009434C5" w:rsidP="004832DF">
            <w:pPr>
              <w:keepNext/>
              <w:spacing w:before="60" w:after="60"/>
              <w:ind w:right="57"/>
              <w:jc w:val="right"/>
              <w:rPr>
                <w:b/>
                <w:bCs/>
                <w:lang w:val="en-GB"/>
              </w:rPr>
            </w:pPr>
          </w:p>
        </w:tc>
        <w:tc>
          <w:tcPr>
            <w:tcW w:w="5809" w:type="dxa"/>
            <w:tcBorders>
              <w:bottom w:val="single" w:sz="4" w:space="0" w:color="C0C0C0"/>
            </w:tcBorders>
          </w:tcPr>
          <w:p w:rsidR="009434C5" w:rsidRPr="0034718F" w:rsidRDefault="009434C5" w:rsidP="004832DF">
            <w:pPr>
              <w:pStyle w:val="berschrift1"/>
              <w:jc w:val="center"/>
            </w:pPr>
            <w:r>
              <w:t>eigene Homepage</w:t>
            </w:r>
            <w:r w:rsidR="00AC66CA">
              <w:t>s</w:t>
            </w:r>
          </w:p>
        </w:tc>
        <w:tc>
          <w:tcPr>
            <w:tcW w:w="684" w:type="dxa"/>
            <w:tcBorders>
              <w:bottom w:val="single" w:sz="4" w:space="0" w:color="C0C0C0"/>
            </w:tcBorders>
          </w:tcPr>
          <w:p w:rsidR="009434C5" w:rsidRDefault="009434C5" w:rsidP="004832DF">
            <w:pPr>
              <w:keepNext/>
              <w:spacing w:before="60" w:after="60"/>
              <w:jc w:val="right"/>
              <w:rPr>
                <w:b/>
                <w:bCs/>
                <w:lang w:val="de-DE"/>
              </w:rPr>
            </w:pPr>
          </w:p>
        </w:tc>
        <w:tc>
          <w:tcPr>
            <w:tcW w:w="1076" w:type="dxa"/>
            <w:tcBorders>
              <w:bottom w:val="single" w:sz="4" w:space="0" w:color="C0C0C0"/>
            </w:tcBorders>
          </w:tcPr>
          <w:p w:rsidR="009434C5" w:rsidRDefault="009434C5" w:rsidP="004832DF">
            <w:pPr>
              <w:keepNext/>
              <w:spacing w:before="60" w:after="60"/>
              <w:jc w:val="center"/>
              <w:rPr>
                <w:lang w:val="de-DE"/>
              </w:rPr>
            </w:pPr>
          </w:p>
        </w:tc>
      </w:tr>
      <w:tr w:rsidR="009434C5">
        <w:tc>
          <w:tcPr>
            <w:tcW w:w="1503" w:type="dxa"/>
            <w:tcBorders>
              <w:bottom w:val="single" w:sz="4" w:space="0" w:color="C0C0C0"/>
            </w:tcBorders>
          </w:tcPr>
          <w:p w:rsidR="009434C5" w:rsidRDefault="009434C5" w:rsidP="004832DF">
            <w:pPr>
              <w:keepNext/>
              <w:spacing w:before="60" w:after="60"/>
              <w:ind w:right="57"/>
              <w:jc w:val="right"/>
              <w:rPr>
                <w:b/>
                <w:bCs/>
                <w:lang w:val="de-DE"/>
              </w:rPr>
            </w:pPr>
            <w:r>
              <w:rPr>
                <w:b/>
                <w:bCs/>
                <w:lang w:val="de-DE"/>
              </w:rPr>
              <w:t>Kunde:</w:t>
            </w:r>
          </w:p>
        </w:tc>
        <w:tc>
          <w:tcPr>
            <w:tcW w:w="5809" w:type="dxa"/>
            <w:tcBorders>
              <w:bottom w:val="single" w:sz="4" w:space="0" w:color="C0C0C0"/>
            </w:tcBorders>
          </w:tcPr>
          <w:p w:rsidR="00AC66CA" w:rsidRDefault="00D225CD" w:rsidP="004832DF">
            <w:pPr>
              <w:keepNext/>
              <w:spacing w:before="60" w:after="60"/>
              <w:jc w:val="both"/>
              <w:rPr>
                <w:lang w:val="de-DE"/>
              </w:rPr>
            </w:pPr>
            <w:hyperlink r:id="rId9" w:history="1">
              <w:r w:rsidR="009434C5" w:rsidRPr="00AC66CA">
                <w:rPr>
                  <w:rStyle w:val="Hyperlink"/>
                  <w:lang w:val="de-DE"/>
                </w:rPr>
                <w:t>ENS-Serv</w:t>
              </w:r>
              <w:r w:rsidR="00AC66CA" w:rsidRPr="00AC66CA">
                <w:rPr>
                  <w:rStyle w:val="Hyperlink"/>
                  <w:lang w:val="de-DE"/>
                </w:rPr>
                <w:t xml:space="preserve"> e.U.</w:t>
              </w:r>
            </w:hyperlink>
            <w:r w:rsidR="00AC66CA">
              <w:rPr>
                <w:lang w:val="de-DE"/>
              </w:rPr>
              <w:t>,</w:t>
            </w:r>
          </w:p>
          <w:p w:rsidR="00AC66CA" w:rsidRDefault="00D225CD" w:rsidP="004832DF">
            <w:pPr>
              <w:keepNext/>
              <w:spacing w:before="60" w:after="60"/>
              <w:jc w:val="both"/>
              <w:rPr>
                <w:lang w:val="de-DE"/>
              </w:rPr>
            </w:pPr>
            <w:hyperlink r:id="rId10" w:history="1">
              <w:r w:rsidR="00AC66CA" w:rsidRPr="00AC66CA">
                <w:rPr>
                  <w:rStyle w:val="Hyperlink"/>
                  <w:lang w:val="de-DE"/>
                </w:rPr>
                <w:t>Buchhaltung-Blaschka e.U.</w:t>
              </w:r>
            </w:hyperlink>
            <w:r w:rsidR="00AC66CA">
              <w:rPr>
                <w:lang w:val="de-DE"/>
              </w:rPr>
              <w:t>,</w:t>
            </w:r>
          </w:p>
          <w:p w:rsidR="009434C5" w:rsidRDefault="00D225CD" w:rsidP="004832DF">
            <w:pPr>
              <w:keepNext/>
              <w:spacing w:before="60" w:after="60"/>
              <w:jc w:val="both"/>
              <w:rPr>
                <w:lang w:val="de-DE"/>
              </w:rPr>
            </w:pPr>
            <w:hyperlink r:id="rId11" w:history="1">
              <w:r w:rsidR="00AC66CA" w:rsidRPr="00AC66CA">
                <w:rPr>
                  <w:rStyle w:val="Hyperlink"/>
                  <w:lang w:val="de-DE"/>
                </w:rPr>
                <w:t>ITService-Blaschka e.U.</w:t>
              </w:r>
            </w:hyperlink>
          </w:p>
        </w:tc>
        <w:tc>
          <w:tcPr>
            <w:tcW w:w="684" w:type="dxa"/>
            <w:tcBorders>
              <w:bottom w:val="single" w:sz="4" w:space="0" w:color="C0C0C0"/>
            </w:tcBorders>
          </w:tcPr>
          <w:p w:rsidR="009434C5" w:rsidRDefault="009434C5" w:rsidP="004832DF">
            <w:pPr>
              <w:keepNext/>
              <w:spacing w:before="60" w:after="60"/>
              <w:jc w:val="right"/>
              <w:rPr>
                <w:b/>
                <w:bCs/>
                <w:lang w:val="de-DE"/>
              </w:rPr>
            </w:pPr>
            <w:r>
              <w:rPr>
                <w:b/>
                <w:bCs/>
                <w:lang w:val="de-DE"/>
              </w:rPr>
              <w:t>von:</w:t>
            </w:r>
          </w:p>
        </w:tc>
        <w:tc>
          <w:tcPr>
            <w:tcW w:w="1076" w:type="dxa"/>
            <w:tcBorders>
              <w:bottom w:val="single" w:sz="4" w:space="0" w:color="C0C0C0"/>
            </w:tcBorders>
          </w:tcPr>
          <w:p w:rsidR="009434C5" w:rsidRDefault="009434C5" w:rsidP="004832DF">
            <w:pPr>
              <w:keepNext/>
              <w:spacing w:before="60" w:after="60"/>
              <w:jc w:val="center"/>
              <w:rPr>
                <w:lang w:val="de-DE"/>
              </w:rPr>
            </w:pPr>
            <w:r>
              <w:rPr>
                <w:lang w:val="de-DE"/>
              </w:rPr>
              <w:t>09.2006</w:t>
            </w:r>
          </w:p>
        </w:tc>
      </w:tr>
      <w:tr w:rsidR="009434C5">
        <w:tc>
          <w:tcPr>
            <w:tcW w:w="1503" w:type="dxa"/>
            <w:tcBorders>
              <w:top w:val="single" w:sz="4" w:space="0" w:color="C0C0C0"/>
              <w:bottom w:val="single" w:sz="4" w:space="0" w:color="C0C0C0"/>
            </w:tcBorders>
          </w:tcPr>
          <w:p w:rsidR="009434C5" w:rsidRDefault="009434C5" w:rsidP="004832DF">
            <w:pPr>
              <w:keepNext/>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9434C5" w:rsidRDefault="009434C5" w:rsidP="004832DF">
            <w:pPr>
              <w:keepNext/>
              <w:spacing w:before="60" w:after="60"/>
              <w:jc w:val="both"/>
              <w:rPr>
                <w:lang w:val="de-DE"/>
              </w:rPr>
            </w:pPr>
            <w:r>
              <w:rPr>
                <w:lang w:val="de-DE"/>
              </w:rPr>
              <w:t>Web-Design</w:t>
            </w:r>
          </w:p>
        </w:tc>
        <w:tc>
          <w:tcPr>
            <w:tcW w:w="684" w:type="dxa"/>
            <w:tcBorders>
              <w:top w:val="single" w:sz="4" w:space="0" w:color="C0C0C0"/>
              <w:bottom w:val="single" w:sz="4" w:space="0" w:color="C0C0C0"/>
            </w:tcBorders>
          </w:tcPr>
          <w:p w:rsidR="009434C5" w:rsidRDefault="009434C5" w:rsidP="004832DF">
            <w:pPr>
              <w:keepNext/>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9434C5" w:rsidRDefault="009434C5" w:rsidP="004832DF">
            <w:pPr>
              <w:keepNext/>
              <w:spacing w:before="60" w:after="60"/>
              <w:jc w:val="center"/>
              <w:rPr>
                <w:lang w:val="de-DE"/>
              </w:rPr>
            </w:pPr>
            <w:r>
              <w:rPr>
                <w:lang w:val="de-DE"/>
              </w:rPr>
              <w:t>(heute)</w:t>
            </w:r>
          </w:p>
        </w:tc>
      </w:tr>
      <w:tr w:rsidR="009434C5">
        <w:tc>
          <w:tcPr>
            <w:tcW w:w="1503" w:type="dxa"/>
            <w:tcBorders>
              <w:top w:val="single" w:sz="4" w:space="0" w:color="C0C0C0"/>
              <w:bottom w:val="single" w:sz="4" w:space="0" w:color="C0C0C0"/>
            </w:tcBorders>
          </w:tcPr>
          <w:p w:rsidR="009434C5" w:rsidRDefault="009434C5" w:rsidP="004832DF">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9434C5" w:rsidRDefault="009434C5" w:rsidP="004832DF">
            <w:pPr>
              <w:keepNext/>
              <w:spacing w:before="60" w:after="60"/>
              <w:jc w:val="both"/>
              <w:rPr>
                <w:lang w:val="de-DE"/>
              </w:rPr>
            </w:pPr>
            <w:r>
              <w:rPr>
                <w:lang w:val="de-DE"/>
              </w:rPr>
              <w:t>Aufbau, Wartung und Aktualisierung der eigenen Homepage.</w:t>
            </w:r>
          </w:p>
        </w:tc>
      </w:tr>
      <w:tr w:rsidR="009434C5">
        <w:tc>
          <w:tcPr>
            <w:tcW w:w="1503" w:type="dxa"/>
            <w:tcBorders>
              <w:top w:val="single" w:sz="4" w:space="0" w:color="C0C0C0"/>
              <w:bottom w:val="single" w:sz="4" w:space="0" w:color="C0C0C0"/>
            </w:tcBorders>
          </w:tcPr>
          <w:p w:rsidR="009434C5" w:rsidRDefault="009434C5" w:rsidP="004832DF">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9434C5" w:rsidRDefault="009434C5" w:rsidP="004832DF">
            <w:pPr>
              <w:keepNext/>
              <w:spacing w:before="60" w:after="60"/>
              <w:jc w:val="both"/>
              <w:rPr>
                <w:lang w:val="en-GB"/>
              </w:rPr>
            </w:pPr>
            <w:r>
              <w:rPr>
                <w:lang w:val="en-GB"/>
              </w:rPr>
              <w:t>HTML 4.01 Strict, CSS</w:t>
            </w:r>
          </w:p>
        </w:tc>
      </w:tr>
    </w:tbl>
    <w:p w:rsidR="009434C5" w:rsidRPr="0034718F" w:rsidRDefault="009434C5" w:rsidP="0034718F">
      <w:pPr>
        <w:rPr>
          <w:lang w:val="en-GB"/>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C26081">
        <w:tc>
          <w:tcPr>
            <w:tcW w:w="1503" w:type="dxa"/>
            <w:tcBorders>
              <w:bottom w:val="single" w:sz="4" w:space="0" w:color="C0C0C0"/>
            </w:tcBorders>
          </w:tcPr>
          <w:p w:rsidR="00C26081" w:rsidRDefault="00C26081" w:rsidP="00510B8E">
            <w:pPr>
              <w:keepNext/>
              <w:spacing w:before="60" w:after="60"/>
              <w:ind w:right="57"/>
              <w:jc w:val="right"/>
              <w:rPr>
                <w:b/>
                <w:bCs/>
                <w:lang w:val="en-GB"/>
              </w:rPr>
            </w:pPr>
          </w:p>
        </w:tc>
        <w:tc>
          <w:tcPr>
            <w:tcW w:w="5809" w:type="dxa"/>
            <w:tcBorders>
              <w:bottom w:val="single" w:sz="4" w:space="0" w:color="C0C0C0"/>
            </w:tcBorders>
          </w:tcPr>
          <w:p w:rsidR="00C26081" w:rsidRDefault="00C26081" w:rsidP="00510B8E">
            <w:pPr>
              <w:pStyle w:val="berschrift1"/>
              <w:jc w:val="center"/>
              <w:rPr>
                <w:lang w:val="de-DE"/>
              </w:rPr>
            </w:pPr>
            <w:r>
              <w:rPr>
                <w:lang w:val="de-DE"/>
              </w:rPr>
              <w:t>Verkauf an T-Mobile</w:t>
            </w:r>
          </w:p>
        </w:tc>
        <w:tc>
          <w:tcPr>
            <w:tcW w:w="684" w:type="dxa"/>
            <w:tcBorders>
              <w:bottom w:val="single" w:sz="4" w:space="0" w:color="C0C0C0"/>
            </w:tcBorders>
          </w:tcPr>
          <w:p w:rsidR="00C26081" w:rsidRDefault="00C26081" w:rsidP="00510B8E">
            <w:pPr>
              <w:keepNext/>
              <w:spacing w:before="60" w:after="60"/>
              <w:jc w:val="right"/>
              <w:rPr>
                <w:b/>
                <w:bCs/>
                <w:lang w:val="de-DE"/>
              </w:rPr>
            </w:pPr>
          </w:p>
        </w:tc>
        <w:tc>
          <w:tcPr>
            <w:tcW w:w="1076" w:type="dxa"/>
            <w:tcBorders>
              <w:bottom w:val="single" w:sz="4" w:space="0" w:color="C0C0C0"/>
            </w:tcBorders>
          </w:tcPr>
          <w:p w:rsidR="00C26081" w:rsidRDefault="00C26081" w:rsidP="00510B8E">
            <w:pPr>
              <w:keepNext/>
              <w:spacing w:before="60" w:after="60"/>
              <w:jc w:val="center"/>
              <w:rPr>
                <w:lang w:val="de-DE"/>
              </w:rPr>
            </w:pPr>
          </w:p>
        </w:tc>
      </w:tr>
      <w:tr w:rsidR="00C26081">
        <w:tc>
          <w:tcPr>
            <w:tcW w:w="1503" w:type="dxa"/>
            <w:tcBorders>
              <w:bottom w:val="single" w:sz="4" w:space="0" w:color="C0C0C0"/>
            </w:tcBorders>
          </w:tcPr>
          <w:p w:rsidR="00C26081" w:rsidRDefault="00C26081" w:rsidP="00510B8E">
            <w:pPr>
              <w:keepNext/>
              <w:spacing w:before="60" w:after="60"/>
              <w:ind w:right="57"/>
              <w:jc w:val="right"/>
              <w:rPr>
                <w:b/>
                <w:bCs/>
                <w:lang w:val="de-DE"/>
              </w:rPr>
            </w:pPr>
            <w:r>
              <w:rPr>
                <w:b/>
                <w:bCs/>
                <w:lang w:val="de-DE"/>
              </w:rPr>
              <w:t>Kunde:</w:t>
            </w:r>
          </w:p>
        </w:tc>
        <w:tc>
          <w:tcPr>
            <w:tcW w:w="5809" w:type="dxa"/>
            <w:tcBorders>
              <w:bottom w:val="single" w:sz="4" w:space="0" w:color="C0C0C0"/>
            </w:tcBorders>
          </w:tcPr>
          <w:p w:rsidR="00C26081" w:rsidRDefault="00C26081" w:rsidP="00510B8E">
            <w:pPr>
              <w:keepNext/>
              <w:spacing w:before="60" w:after="60"/>
              <w:jc w:val="both"/>
              <w:rPr>
                <w:lang w:val="de-DE"/>
              </w:rPr>
            </w:pPr>
            <w:r>
              <w:rPr>
                <w:lang w:val="de-DE"/>
              </w:rPr>
              <w:t>tele.ring</w:t>
            </w:r>
          </w:p>
        </w:tc>
        <w:tc>
          <w:tcPr>
            <w:tcW w:w="684" w:type="dxa"/>
            <w:tcBorders>
              <w:bottom w:val="single" w:sz="4" w:space="0" w:color="C0C0C0"/>
            </w:tcBorders>
          </w:tcPr>
          <w:p w:rsidR="00C26081" w:rsidRDefault="00C26081" w:rsidP="00510B8E">
            <w:pPr>
              <w:keepNext/>
              <w:spacing w:before="60" w:after="60"/>
              <w:jc w:val="right"/>
              <w:rPr>
                <w:b/>
                <w:bCs/>
                <w:lang w:val="de-DE"/>
              </w:rPr>
            </w:pPr>
            <w:r>
              <w:rPr>
                <w:b/>
                <w:bCs/>
                <w:lang w:val="de-DE"/>
              </w:rPr>
              <w:t>von:</w:t>
            </w:r>
          </w:p>
        </w:tc>
        <w:tc>
          <w:tcPr>
            <w:tcW w:w="1076" w:type="dxa"/>
            <w:tcBorders>
              <w:bottom w:val="single" w:sz="4" w:space="0" w:color="C0C0C0"/>
            </w:tcBorders>
          </w:tcPr>
          <w:p w:rsidR="00C26081" w:rsidRDefault="00C26081" w:rsidP="00510B8E">
            <w:pPr>
              <w:keepNext/>
              <w:spacing w:before="60" w:after="60"/>
              <w:jc w:val="center"/>
              <w:rPr>
                <w:lang w:val="de-DE"/>
              </w:rPr>
            </w:pPr>
            <w:r>
              <w:rPr>
                <w:lang w:val="de-DE"/>
              </w:rPr>
              <w:t>08.2005</w:t>
            </w:r>
          </w:p>
        </w:tc>
      </w:tr>
      <w:tr w:rsidR="00C26081">
        <w:tc>
          <w:tcPr>
            <w:tcW w:w="1503" w:type="dxa"/>
            <w:tcBorders>
              <w:top w:val="single" w:sz="4" w:space="0" w:color="C0C0C0"/>
              <w:bottom w:val="single" w:sz="4" w:space="0" w:color="C0C0C0"/>
            </w:tcBorders>
          </w:tcPr>
          <w:p w:rsidR="00C26081" w:rsidRDefault="00C26081" w:rsidP="00510B8E">
            <w:pPr>
              <w:keepNext/>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C26081" w:rsidRPr="0094357C" w:rsidRDefault="00C26081" w:rsidP="00510B8E">
            <w:pPr>
              <w:keepNext/>
              <w:spacing w:before="60" w:after="60"/>
              <w:jc w:val="both"/>
              <w:rPr>
                <w:lang w:val="en-US"/>
              </w:rPr>
            </w:pPr>
            <w:r w:rsidRPr="0094357C">
              <w:rPr>
                <w:lang w:val="en-US"/>
              </w:rPr>
              <w:t>Senior Software Architect</w:t>
            </w:r>
            <w:r w:rsidR="0094357C" w:rsidRPr="0094357C">
              <w:rPr>
                <w:lang w:val="en-US"/>
              </w:rPr>
              <w:t>, Anf./Change Management, Operations</w:t>
            </w:r>
          </w:p>
        </w:tc>
        <w:tc>
          <w:tcPr>
            <w:tcW w:w="684" w:type="dxa"/>
            <w:tcBorders>
              <w:top w:val="single" w:sz="4" w:space="0" w:color="C0C0C0"/>
              <w:bottom w:val="single" w:sz="4" w:space="0" w:color="C0C0C0"/>
            </w:tcBorders>
          </w:tcPr>
          <w:p w:rsidR="00C26081" w:rsidRDefault="00C26081" w:rsidP="00510B8E">
            <w:pPr>
              <w:keepNext/>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C26081" w:rsidRDefault="00C26081" w:rsidP="00510B8E">
            <w:pPr>
              <w:keepNext/>
              <w:spacing w:before="60" w:after="60"/>
              <w:jc w:val="center"/>
              <w:rPr>
                <w:lang w:val="de-DE"/>
              </w:rPr>
            </w:pPr>
            <w:r>
              <w:rPr>
                <w:lang w:val="de-DE"/>
              </w:rPr>
              <w:t>08.2006</w:t>
            </w:r>
          </w:p>
        </w:tc>
      </w:tr>
      <w:tr w:rsidR="00C26081">
        <w:tc>
          <w:tcPr>
            <w:tcW w:w="1503" w:type="dxa"/>
            <w:tcBorders>
              <w:top w:val="single" w:sz="4" w:space="0" w:color="C0C0C0"/>
              <w:bottom w:val="single" w:sz="4" w:space="0" w:color="C0C0C0"/>
            </w:tcBorders>
          </w:tcPr>
          <w:p w:rsidR="00C26081" w:rsidRDefault="00C26081" w:rsidP="00510B8E">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rsidP="00510B8E">
            <w:pPr>
              <w:keepNext/>
              <w:spacing w:before="60" w:after="60"/>
              <w:jc w:val="both"/>
              <w:rPr>
                <w:lang w:val="de-DE"/>
              </w:rPr>
            </w:pPr>
            <w:r>
              <w:rPr>
                <w:lang w:val="de-DE"/>
              </w:rPr>
              <w:t>Aufrechterhalten des laufenden Betriebes.</w:t>
            </w:r>
          </w:p>
          <w:p w:rsidR="00C26081" w:rsidRDefault="00C26081" w:rsidP="00510B8E">
            <w:pPr>
              <w:keepNext/>
              <w:spacing w:before="60" w:after="60"/>
              <w:jc w:val="both"/>
              <w:rPr>
                <w:lang w:val="de-DE"/>
              </w:rPr>
            </w:pPr>
            <w:r>
              <w:rPr>
                <w:lang w:val="de-DE"/>
              </w:rPr>
              <w:t>Am 28. April 2006 erfolgte das Closing des Verkaufes nach einer vertieften Prüfung durch die EU-Wettbewerbsbehörden</w:t>
            </w:r>
            <w:r>
              <w:rPr>
                <w:rStyle w:val="Funotenzeichen"/>
                <w:lang w:val="de-DE"/>
              </w:rPr>
              <w:footnoteReference w:id="1"/>
            </w:r>
            <w:r>
              <w:rPr>
                <w:lang w:val="de-DE"/>
              </w:rPr>
              <w:t>. Der laufende Betrieb ist bis zur erfolgten Migration der betreuten Systeme aufrechtzuerhalten.</w:t>
            </w:r>
          </w:p>
        </w:tc>
      </w:tr>
      <w:tr w:rsidR="00C26081" w:rsidRPr="00B71271">
        <w:tc>
          <w:tcPr>
            <w:tcW w:w="1503" w:type="dxa"/>
            <w:tcBorders>
              <w:top w:val="single" w:sz="4" w:space="0" w:color="C0C0C0"/>
              <w:bottom w:val="single" w:sz="4" w:space="0" w:color="C0C0C0"/>
            </w:tcBorders>
          </w:tcPr>
          <w:p w:rsidR="00C26081" w:rsidRDefault="00C26081" w:rsidP="00510B8E">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Pr="00AC66CA" w:rsidRDefault="00C26081" w:rsidP="00510B8E">
            <w:pPr>
              <w:keepNext/>
              <w:spacing w:before="60" w:after="60"/>
              <w:jc w:val="both"/>
              <w:rPr>
                <w:lang w:val="en-US"/>
              </w:rPr>
            </w:pPr>
            <w:r w:rsidRPr="00AC66CA">
              <w:rPr>
                <w:lang w:val="en-US"/>
              </w:rPr>
              <w:t>AMDOCS</w:t>
            </w:r>
            <w:r w:rsidR="00892571" w:rsidRPr="00AC66CA">
              <w:rPr>
                <w:lang w:val="en-US"/>
              </w:rPr>
              <w:t xml:space="preserve"> CC&amp;B System</w:t>
            </w:r>
            <w:r w:rsidRPr="00AC66CA">
              <w:rPr>
                <w:lang w:val="en-US"/>
              </w:rPr>
              <w:t xml:space="preserve">, </w:t>
            </w:r>
            <w:r w:rsidR="00AC66CA" w:rsidRPr="00AC66CA">
              <w:rPr>
                <w:lang w:val="en-US"/>
              </w:rPr>
              <w:t>Unix: HP-UX bzw.</w:t>
            </w:r>
            <w:r w:rsidRPr="00AC66CA">
              <w:rPr>
                <w:lang w:val="en-US"/>
              </w:rPr>
              <w:t xml:space="preserve"> SUN-Solaris, ORACLE</w:t>
            </w:r>
            <w:r w:rsidR="00AC66CA" w:rsidRPr="00AC66CA">
              <w:rPr>
                <w:lang w:val="en-US"/>
              </w:rPr>
              <w:t xml:space="preserve"> 10g</w:t>
            </w:r>
            <w:r w:rsidRPr="00AC66CA">
              <w:rPr>
                <w:lang w:val="en-US"/>
              </w:rPr>
              <w:t>, embedded SQL in C</w:t>
            </w:r>
            <w:r w:rsidR="00AC66CA">
              <w:rPr>
                <w:lang w:val="en-US"/>
              </w:rPr>
              <w:t xml:space="preserve"> mit den Oracle Host-Arrays</w:t>
            </w:r>
            <w:r w:rsidRPr="00AC66CA">
              <w:rPr>
                <w:lang w:val="en-US"/>
              </w:rPr>
              <w:t>, Shell-Script</w:t>
            </w:r>
            <w:r w:rsidR="00904C4C" w:rsidRPr="00AC66CA">
              <w:rPr>
                <w:lang w:val="en-US"/>
              </w:rPr>
              <w:t>, TOAD</w:t>
            </w:r>
            <w:r w:rsidR="00107779" w:rsidRPr="00AC66CA">
              <w:rPr>
                <w:lang w:val="en-US"/>
              </w:rPr>
              <w:t>, PL/SQL</w:t>
            </w:r>
            <w:r w:rsidR="00700801" w:rsidRPr="00AC66CA">
              <w:rPr>
                <w:lang w:val="en-US"/>
              </w:rPr>
              <w:t>, IT-Security,</w:t>
            </w:r>
            <w:r w:rsidR="00B334E6" w:rsidRPr="00AC66CA">
              <w:rPr>
                <w:lang w:val="en-US"/>
              </w:rPr>
              <w:t xml:space="preserve"> SOX</w:t>
            </w:r>
          </w:p>
        </w:tc>
      </w:tr>
    </w:tbl>
    <w:p w:rsidR="00C26081" w:rsidRPr="00AC66CA" w:rsidRDefault="00C26081">
      <w:pPr>
        <w:rPr>
          <w:lang w:val="en-US"/>
        </w:rPr>
      </w:pPr>
    </w:p>
    <w:tbl>
      <w:tblPr>
        <w:tblW w:w="9072" w:type="dxa"/>
        <w:tblInd w:w="70" w:type="dxa"/>
        <w:tblCellMar>
          <w:left w:w="70" w:type="dxa"/>
          <w:right w:w="70" w:type="dxa"/>
        </w:tblCellMar>
        <w:tblLook w:val="0000" w:firstRow="0" w:lastRow="0" w:firstColumn="0" w:lastColumn="0" w:noHBand="0" w:noVBand="0"/>
      </w:tblPr>
      <w:tblGrid>
        <w:gridCol w:w="1504"/>
        <w:gridCol w:w="5825"/>
        <w:gridCol w:w="684"/>
        <w:gridCol w:w="1059"/>
      </w:tblGrid>
      <w:tr w:rsidR="00C26081" w:rsidTr="00263E58">
        <w:tc>
          <w:tcPr>
            <w:tcW w:w="1504" w:type="dxa"/>
            <w:tcBorders>
              <w:bottom w:val="single" w:sz="4" w:space="0" w:color="C0C0C0"/>
            </w:tcBorders>
          </w:tcPr>
          <w:p w:rsidR="00C26081" w:rsidRPr="00AC66CA" w:rsidRDefault="00C26081" w:rsidP="00AC66CA">
            <w:pPr>
              <w:keepNext/>
              <w:spacing w:before="60" w:after="60"/>
              <w:ind w:right="57"/>
              <w:jc w:val="right"/>
              <w:rPr>
                <w:b/>
                <w:bCs/>
                <w:lang w:val="en-US"/>
              </w:rPr>
            </w:pPr>
          </w:p>
        </w:tc>
        <w:tc>
          <w:tcPr>
            <w:tcW w:w="5825" w:type="dxa"/>
            <w:tcBorders>
              <w:bottom w:val="single" w:sz="4" w:space="0" w:color="C0C0C0"/>
            </w:tcBorders>
          </w:tcPr>
          <w:p w:rsidR="00C26081" w:rsidRDefault="00C26081" w:rsidP="00AC66CA">
            <w:pPr>
              <w:pStyle w:val="berschrift1"/>
              <w:jc w:val="center"/>
              <w:rPr>
                <w:rFonts w:ascii="Times New (W1)" w:hAnsi="Times New (W1)"/>
                <w:vertAlign w:val="subscript"/>
                <w:lang w:val="de-DE"/>
              </w:rPr>
            </w:pPr>
            <w:r>
              <w:rPr>
                <w:lang w:val="de-DE"/>
              </w:rPr>
              <w:t>Provi§</w:t>
            </w:r>
            <w:r>
              <w:rPr>
                <w:rFonts w:ascii="Times New (W1)" w:hAnsi="Times New (W1)"/>
                <w:vertAlign w:val="subscript"/>
                <w:lang w:val="de-DE"/>
              </w:rPr>
              <w:t>ox</w:t>
            </w:r>
          </w:p>
          <w:p w:rsidR="00C26081" w:rsidRDefault="00C26081" w:rsidP="00AC66CA">
            <w:pPr>
              <w:keepNext/>
              <w:jc w:val="center"/>
              <w:rPr>
                <w:lang w:val="de-DE"/>
              </w:rPr>
            </w:pPr>
            <w:r>
              <w:rPr>
                <w:lang w:val="de-DE"/>
              </w:rPr>
              <w:t>Provis SOXified</w:t>
            </w:r>
          </w:p>
        </w:tc>
        <w:tc>
          <w:tcPr>
            <w:tcW w:w="684" w:type="dxa"/>
            <w:tcBorders>
              <w:bottom w:val="single" w:sz="4" w:space="0" w:color="C0C0C0"/>
            </w:tcBorders>
          </w:tcPr>
          <w:p w:rsidR="00C26081" w:rsidRDefault="00C26081" w:rsidP="00AC66CA">
            <w:pPr>
              <w:keepNext/>
              <w:spacing w:before="60" w:after="60"/>
              <w:jc w:val="right"/>
              <w:rPr>
                <w:b/>
                <w:bCs/>
                <w:lang w:val="de-DE"/>
              </w:rPr>
            </w:pPr>
          </w:p>
        </w:tc>
        <w:tc>
          <w:tcPr>
            <w:tcW w:w="1059" w:type="dxa"/>
            <w:tcBorders>
              <w:bottom w:val="single" w:sz="4" w:space="0" w:color="C0C0C0"/>
            </w:tcBorders>
          </w:tcPr>
          <w:p w:rsidR="00C26081" w:rsidRDefault="00C26081" w:rsidP="00AC66CA">
            <w:pPr>
              <w:keepNext/>
              <w:spacing w:before="60" w:after="60"/>
              <w:jc w:val="center"/>
              <w:rPr>
                <w:lang w:val="de-DE"/>
              </w:rPr>
            </w:pPr>
          </w:p>
        </w:tc>
      </w:tr>
      <w:tr w:rsidR="00C26081" w:rsidTr="00263E58">
        <w:tc>
          <w:tcPr>
            <w:tcW w:w="1504" w:type="dxa"/>
            <w:tcBorders>
              <w:bottom w:val="single" w:sz="4" w:space="0" w:color="C0C0C0"/>
            </w:tcBorders>
          </w:tcPr>
          <w:p w:rsidR="00C26081" w:rsidRDefault="00C26081" w:rsidP="00AC66CA">
            <w:pPr>
              <w:keepNext/>
              <w:spacing w:before="60" w:after="60"/>
              <w:ind w:right="57"/>
              <w:jc w:val="right"/>
              <w:rPr>
                <w:b/>
                <w:bCs/>
                <w:lang w:val="de-DE"/>
              </w:rPr>
            </w:pPr>
            <w:r>
              <w:rPr>
                <w:b/>
                <w:bCs/>
                <w:lang w:val="de-DE"/>
              </w:rPr>
              <w:t>Kunde:</w:t>
            </w:r>
          </w:p>
        </w:tc>
        <w:tc>
          <w:tcPr>
            <w:tcW w:w="5825" w:type="dxa"/>
            <w:tcBorders>
              <w:bottom w:val="single" w:sz="4" w:space="0" w:color="C0C0C0"/>
            </w:tcBorders>
          </w:tcPr>
          <w:p w:rsidR="00C26081" w:rsidRDefault="00C26081" w:rsidP="00AC66CA">
            <w:pPr>
              <w:keepNext/>
              <w:spacing w:before="60" w:after="60"/>
              <w:jc w:val="both"/>
              <w:rPr>
                <w:lang w:val="de-DE"/>
              </w:rPr>
            </w:pPr>
            <w:r>
              <w:rPr>
                <w:lang w:val="de-DE"/>
              </w:rPr>
              <w:t>tele.ring</w:t>
            </w:r>
          </w:p>
        </w:tc>
        <w:tc>
          <w:tcPr>
            <w:tcW w:w="684" w:type="dxa"/>
            <w:tcBorders>
              <w:bottom w:val="single" w:sz="4" w:space="0" w:color="C0C0C0"/>
            </w:tcBorders>
          </w:tcPr>
          <w:p w:rsidR="00C26081" w:rsidRDefault="00C26081" w:rsidP="00AC66CA">
            <w:pPr>
              <w:keepNext/>
              <w:spacing w:before="60" w:after="60"/>
              <w:jc w:val="right"/>
              <w:rPr>
                <w:b/>
                <w:bCs/>
                <w:lang w:val="de-DE"/>
              </w:rPr>
            </w:pPr>
            <w:r>
              <w:rPr>
                <w:b/>
                <w:bCs/>
                <w:lang w:val="de-DE"/>
              </w:rPr>
              <w:t>von:</w:t>
            </w:r>
          </w:p>
        </w:tc>
        <w:tc>
          <w:tcPr>
            <w:tcW w:w="1059" w:type="dxa"/>
            <w:tcBorders>
              <w:bottom w:val="single" w:sz="4" w:space="0" w:color="C0C0C0"/>
            </w:tcBorders>
          </w:tcPr>
          <w:p w:rsidR="00C26081" w:rsidRDefault="00C26081" w:rsidP="00AC66CA">
            <w:pPr>
              <w:keepNext/>
              <w:spacing w:before="60" w:after="60"/>
              <w:jc w:val="center"/>
              <w:rPr>
                <w:lang w:val="de-DE"/>
              </w:rPr>
            </w:pPr>
            <w:r>
              <w:rPr>
                <w:lang w:val="de-DE"/>
              </w:rPr>
              <w:t>12.2004</w:t>
            </w:r>
          </w:p>
        </w:tc>
      </w:tr>
      <w:tr w:rsidR="00C26081" w:rsidTr="00263E58">
        <w:tc>
          <w:tcPr>
            <w:tcW w:w="1504" w:type="dxa"/>
            <w:tcBorders>
              <w:top w:val="single" w:sz="4" w:space="0" w:color="C0C0C0"/>
              <w:bottom w:val="single" w:sz="4" w:space="0" w:color="C0C0C0"/>
            </w:tcBorders>
          </w:tcPr>
          <w:p w:rsidR="00C26081" w:rsidRDefault="00C26081" w:rsidP="00AC66CA">
            <w:pPr>
              <w:keepNext/>
              <w:spacing w:before="60" w:after="60"/>
              <w:ind w:right="57"/>
              <w:jc w:val="right"/>
              <w:rPr>
                <w:b/>
                <w:bCs/>
                <w:lang w:val="de-DE"/>
              </w:rPr>
            </w:pPr>
            <w:r>
              <w:rPr>
                <w:b/>
                <w:bCs/>
                <w:lang w:val="de-DE"/>
              </w:rPr>
              <w:t>Funktion:</w:t>
            </w:r>
          </w:p>
        </w:tc>
        <w:tc>
          <w:tcPr>
            <w:tcW w:w="5825" w:type="dxa"/>
            <w:tcBorders>
              <w:top w:val="single" w:sz="4" w:space="0" w:color="C0C0C0"/>
              <w:bottom w:val="single" w:sz="4" w:space="0" w:color="C0C0C0"/>
            </w:tcBorders>
          </w:tcPr>
          <w:p w:rsidR="00C26081" w:rsidRDefault="00C26081" w:rsidP="00AC66CA">
            <w:pPr>
              <w:keepNext/>
              <w:tabs>
                <w:tab w:val="left" w:pos="1140"/>
              </w:tabs>
              <w:spacing w:before="60" w:after="60"/>
              <w:jc w:val="both"/>
            </w:pPr>
            <w:r>
              <w:t>Projektleitung, Konzeption, Design / Architektur, DB-Design</w:t>
            </w:r>
            <w:r w:rsidR="000A05C0">
              <w:t xml:space="preserve"> (Datenmodellierung)</w:t>
            </w:r>
            <w:r>
              <w:t>, Analyse, Programmier</w:t>
            </w:r>
            <w:r w:rsidR="000A05C0">
              <w:softHyphen/>
            </w:r>
            <w:r>
              <w:t>vor</w:t>
            </w:r>
            <w:r w:rsidR="000A05C0">
              <w:softHyphen/>
            </w:r>
            <w:r>
              <w:t>gaben</w:t>
            </w:r>
            <w:r w:rsidR="000A05C0">
              <w:t xml:space="preserve"> (Requirement Specification)</w:t>
            </w:r>
            <w:r>
              <w:t>, Test, Backend-Imple</w:t>
            </w:r>
            <w:r w:rsidR="000A05C0">
              <w:softHyphen/>
            </w:r>
            <w:r>
              <w:t>mentierung, Doku</w:t>
            </w:r>
            <w:r w:rsidR="000A05C0">
              <w:softHyphen/>
            </w:r>
            <w:r>
              <w:t>men</w:t>
            </w:r>
            <w:r w:rsidR="000A05C0">
              <w:softHyphen/>
            </w:r>
            <w:r>
              <w:t>tation</w:t>
            </w:r>
            <w:r w:rsidR="00A41DC9">
              <w:t>, Anf./Change Management</w:t>
            </w:r>
          </w:p>
        </w:tc>
        <w:tc>
          <w:tcPr>
            <w:tcW w:w="684" w:type="dxa"/>
            <w:tcBorders>
              <w:top w:val="single" w:sz="4" w:space="0" w:color="C0C0C0"/>
              <w:bottom w:val="single" w:sz="4" w:space="0" w:color="C0C0C0"/>
            </w:tcBorders>
          </w:tcPr>
          <w:p w:rsidR="00C26081" w:rsidRDefault="00C26081" w:rsidP="00AC66CA">
            <w:pPr>
              <w:keepNext/>
              <w:spacing w:before="60" w:after="60"/>
              <w:jc w:val="right"/>
              <w:rPr>
                <w:b/>
                <w:bCs/>
                <w:lang w:val="de-DE"/>
              </w:rPr>
            </w:pPr>
            <w:r>
              <w:rPr>
                <w:b/>
                <w:bCs/>
                <w:lang w:val="de-DE"/>
              </w:rPr>
              <w:t>bis:</w:t>
            </w:r>
          </w:p>
        </w:tc>
        <w:tc>
          <w:tcPr>
            <w:tcW w:w="1059" w:type="dxa"/>
            <w:tcBorders>
              <w:top w:val="single" w:sz="4" w:space="0" w:color="C0C0C0"/>
              <w:bottom w:val="single" w:sz="4" w:space="0" w:color="C0C0C0"/>
            </w:tcBorders>
          </w:tcPr>
          <w:p w:rsidR="00C26081" w:rsidRDefault="00C26081" w:rsidP="00AC66CA">
            <w:pPr>
              <w:keepNext/>
              <w:spacing w:before="60" w:after="60"/>
              <w:jc w:val="center"/>
              <w:rPr>
                <w:lang w:val="de-DE"/>
              </w:rPr>
            </w:pPr>
            <w:r>
              <w:rPr>
                <w:lang w:val="de-DE"/>
              </w:rPr>
              <w:t>07.2005</w:t>
            </w:r>
          </w:p>
        </w:tc>
      </w:tr>
      <w:tr w:rsidR="00C26081" w:rsidTr="00263E58">
        <w:tc>
          <w:tcPr>
            <w:tcW w:w="1504" w:type="dxa"/>
            <w:tcBorders>
              <w:top w:val="single" w:sz="4" w:space="0" w:color="C0C0C0"/>
              <w:bottom w:val="single" w:sz="4" w:space="0" w:color="C0C0C0"/>
            </w:tcBorders>
          </w:tcPr>
          <w:p w:rsidR="00C26081" w:rsidRDefault="00C26081" w:rsidP="00AC66CA">
            <w:pPr>
              <w:keepNext/>
              <w:spacing w:before="60" w:after="60"/>
              <w:ind w:right="57"/>
              <w:jc w:val="right"/>
              <w:rPr>
                <w:b/>
                <w:bCs/>
                <w:lang w:val="de-DE"/>
              </w:rPr>
            </w:pPr>
            <w:r>
              <w:rPr>
                <w:b/>
                <w:bCs/>
                <w:lang w:val="de-DE"/>
              </w:rPr>
              <w:t>Aufgabe bzw. Tätigkeit:</w:t>
            </w:r>
          </w:p>
        </w:tc>
        <w:tc>
          <w:tcPr>
            <w:tcW w:w="7568" w:type="dxa"/>
            <w:gridSpan w:val="3"/>
            <w:tcBorders>
              <w:top w:val="single" w:sz="4" w:space="0" w:color="C0C0C0"/>
              <w:bottom w:val="single" w:sz="4" w:space="0" w:color="C0C0C0"/>
            </w:tcBorders>
          </w:tcPr>
          <w:p w:rsidR="00AC66CA" w:rsidRDefault="00C26081" w:rsidP="00AC66CA">
            <w:pPr>
              <w:keepNext/>
              <w:spacing w:before="60" w:after="60"/>
              <w:jc w:val="both"/>
            </w:pPr>
            <w:r>
              <w:t xml:space="preserve">Komplettes Redesign der Applikation </w:t>
            </w:r>
            <w:r w:rsidRPr="00FD2B26">
              <w:t>PROVIS</w:t>
            </w:r>
            <w:r>
              <w:t xml:space="preserve"> zur Umsetzung der Anf</w:t>
            </w:r>
            <w:r>
              <w:softHyphen/>
              <w:t xml:space="preserve">orderungen von </w:t>
            </w:r>
            <w:r w:rsidRPr="00FD2B26">
              <w:rPr>
                <w:b/>
                <w:i/>
              </w:rPr>
              <w:t>SOX</w:t>
            </w:r>
            <w:r>
              <w:t xml:space="preserve"> (Sarbanes Oxley Act of 2002) – inkl. der Implemen</w:t>
            </w:r>
            <w:r>
              <w:softHyphen/>
              <w:t>tierung eines DB-gestützten cron Nachbau.</w:t>
            </w:r>
          </w:p>
          <w:p w:rsidR="00AC66CA" w:rsidRDefault="00AC66CA" w:rsidP="00AC66CA">
            <w:pPr>
              <w:keepNext/>
              <w:spacing w:before="60" w:after="60"/>
              <w:jc w:val="both"/>
            </w:pPr>
            <w:r>
              <w:t xml:space="preserve">Die alte Applikation war beim ersten SAS70 Audit ausgenommen – obwohl sie für die Bilanz relevant ist. </w:t>
            </w:r>
          </w:p>
          <w:p w:rsidR="00F14C1C" w:rsidRDefault="00AC66CA" w:rsidP="00AC66CA">
            <w:pPr>
              <w:keepNext/>
              <w:spacing w:before="60" w:after="60"/>
              <w:jc w:val="both"/>
            </w:pPr>
            <w:r>
              <w:t>Zuvor war eine Ausschreibung durchzuführen und die möglichen Liefer</w:t>
            </w:r>
            <w:r>
              <w:softHyphen/>
              <w:t>an</w:t>
            </w:r>
            <w:r>
              <w:softHyphen/>
              <w:t>ten zu Reviewen und zu Bewerten um zu Evaluieren ob eine zugekaufte Lö</w:t>
            </w:r>
            <w:r>
              <w:softHyphen/>
              <w:t>sung betriebswirtschaftlich besser geeignet wäre.</w:t>
            </w:r>
          </w:p>
        </w:tc>
      </w:tr>
      <w:tr w:rsidR="00C26081" w:rsidRPr="00B71271" w:rsidTr="00263E58">
        <w:tc>
          <w:tcPr>
            <w:tcW w:w="1504" w:type="dxa"/>
            <w:tcBorders>
              <w:top w:val="single" w:sz="4" w:space="0" w:color="C0C0C0"/>
              <w:bottom w:val="single" w:sz="4" w:space="0" w:color="C0C0C0"/>
            </w:tcBorders>
          </w:tcPr>
          <w:p w:rsidR="00C26081" w:rsidRDefault="00C26081" w:rsidP="00AC66CA">
            <w:pPr>
              <w:keepNext/>
              <w:spacing w:before="60" w:after="60"/>
              <w:ind w:right="57"/>
              <w:jc w:val="right"/>
              <w:rPr>
                <w:b/>
                <w:bCs/>
                <w:lang w:val="de-DE"/>
              </w:rPr>
            </w:pPr>
            <w:r>
              <w:rPr>
                <w:b/>
                <w:bCs/>
                <w:lang w:val="de-DE"/>
              </w:rPr>
              <w:t>System</w:t>
            </w:r>
            <w:r>
              <w:rPr>
                <w:b/>
                <w:bCs/>
                <w:lang w:val="de-DE"/>
              </w:rPr>
              <w:softHyphen/>
              <w:t>umgebung:</w:t>
            </w:r>
          </w:p>
        </w:tc>
        <w:tc>
          <w:tcPr>
            <w:tcW w:w="7568" w:type="dxa"/>
            <w:gridSpan w:val="3"/>
            <w:tcBorders>
              <w:top w:val="single" w:sz="4" w:space="0" w:color="C0C0C0"/>
              <w:bottom w:val="single" w:sz="4" w:space="0" w:color="C0C0C0"/>
            </w:tcBorders>
          </w:tcPr>
          <w:p w:rsidR="00C26081" w:rsidRDefault="00C26081" w:rsidP="00AC66CA">
            <w:pPr>
              <w:keepNext/>
              <w:spacing w:before="60" w:after="60"/>
              <w:jc w:val="both"/>
              <w:rPr>
                <w:lang w:val="en-GB"/>
              </w:rPr>
            </w:pPr>
            <w:r>
              <w:rPr>
                <w:lang w:val="en-GB"/>
              </w:rPr>
              <w:t>AMDOCS</w:t>
            </w:r>
            <w:r w:rsidR="00892571">
              <w:rPr>
                <w:lang w:val="en-GB"/>
              </w:rPr>
              <w:t xml:space="preserve"> CC&amp;B System</w:t>
            </w:r>
            <w:r>
              <w:rPr>
                <w:lang w:val="en-GB"/>
              </w:rPr>
              <w:t xml:space="preserve">, </w:t>
            </w:r>
            <w:r w:rsidR="00AC66CA">
              <w:rPr>
                <w:lang w:val="en-GB"/>
              </w:rPr>
              <w:t xml:space="preserve">Unix: </w:t>
            </w:r>
            <w:r>
              <w:rPr>
                <w:lang w:val="en-GB"/>
              </w:rPr>
              <w:t>HP-UX, ORACLE</w:t>
            </w:r>
            <w:r w:rsidR="00AC66CA">
              <w:rPr>
                <w:lang w:val="en-GB"/>
              </w:rPr>
              <w:t xml:space="preserve"> 10g</w:t>
            </w:r>
            <w:r>
              <w:rPr>
                <w:lang w:val="en-GB"/>
              </w:rPr>
              <w:t>, embedded SQL in C</w:t>
            </w:r>
            <w:r w:rsidR="00AC66CA">
              <w:rPr>
                <w:lang w:val="en-GB"/>
              </w:rPr>
              <w:t xml:space="preserve"> mit den Oracle Host-Arrays</w:t>
            </w:r>
            <w:r>
              <w:rPr>
                <w:lang w:val="en-GB"/>
              </w:rPr>
              <w:t>, Shell-Script, DB-Link</w:t>
            </w:r>
            <w:r w:rsidR="0099699C">
              <w:rPr>
                <w:lang w:val="en-GB"/>
              </w:rPr>
              <w:t>, SAP</w:t>
            </w:r>
            <w:r w:rsidR="00C62A87">
              <w:rPr>
                <w:lang w:val="en-GB"/>
              </w:rPr>
              <w:t>, Sys V IPC</w:t>
            </w:r>
            <w:r w:rsidR="00904C4C">
              <w:rPr>
                <w:lang w:val="en-GB"/>
              </w:rPr>
              <w:t>, TOAD</w:t>
            </w:r>
            <w:r w:rsidR="0094357C">
              <w:rPr>
                <w:lang w:val="en-GB"/>
              </w:rPr>
              <w:t>, SOX, IT-Security</w:t>
            </w:r>
          </w:p>
        </w:tc>
      </w:tr>
    </w:tbl>
    <w:p w:rsidR="00FA64D7" w:rsidRPr="00BF163E" w:rsidRDefault="00FA64D7">
      <w:pPr>
        <w:rPr>
          <w:lang w:val="en-US"/>
        </w:rPr>
      </w:pPr>
    </w:p>
    <w:tbl>
      <w:tblPr>
        <w:tblW w:w="9010" w:type="dxa"/>
        <w:tblInd w:w="70" w:type="dxa"/>
        <w:tblCellMar>
          <w:left w:w="70" w:type="dxa"/>
          <w:right w:w="70" w:type="dxa"/>
        </w:tblCellMar>
        <w:tblLook w:val="0000" w:firstRow="0" w:lastRow="0" w:firstColumn="0" w:lastColumn="0" w:noHBand="0" w:noVBand="0"/>
      </w:tblPr>
      <w:tblGrid>
        <w:gridCol w:w="1440"/>
        <w:gridCol w:w="5812"/>
        <w:gridCol w:w="683"/>
        <w:gridCol w:w="1075"/>
      </w:tblGrid>
      <w:tr w:rsidR="00C26081" w:rsidTr="00FA64D7">
        <w:tc>
          <w:tcPr>
            <w:tcW w:w="1440" w:type="dxa"/>
          </w:tcPr>
          <w:p w:rsidR="00C26081" w:rsidRDefault="00C26081">
            <w:pPr>
              <w:keepNext/>
              <w:spacing w:before="60" w:after="60"/>
              <w:ind w:right="57"/>
              <w:jc w:val="right"/>
              <w:rPr>
                <w:b/>
                <w:bCs/>
                <w:lang w:val="en-GB"/>
              </w:rPr>
            </w:pPr>
          </w:p>
        </w:tc>
        <w:tc>
          <w:tcPr>
            <w:tcW w:w="5812" w:type="dxa"/>
          </w:tcPr>
          <w:p w:rsidR="00C26081" w:rsidRDefault="00C26081">
            <w:pPr>
              <w:pStyle w:val="berschrift1"/>
              <w:jc w:val="center"/>
              <w:rPr>
                <w:lang w:val="de-DE"/>
              </w:rPr>
            </w:pPr>
            <w:r>
              <w:rPr>
                <w:lang w:val="de-DE"/>
              </w:rPr>
              <w:t>MNP</w:t>
            </w:r>
          </w:p>
          <w:p w:rsidR="00C26081" w:rsidRDefault="00C26081">
            <w:pPr>
              <w:jc w:val="center"/>
              <w:rPr>
                <w:lang w:val="de-DE"/>
              </w:rPr>
            </w:pPr>
            <w:r>
              <w:rPr>
                <w:lang w:val="de-DE"/>
              </w:rPr>
              <w:t>Einführung von</w:t>
            </w:r>
            <w:r>
              <w:rPr>
                <w:lang w:val="de-DE"/>
              </w:rPr>
              <w:br/>
              <w:t>Mobile Number Portability</w:t>
            </w:r>
            <w:r>
              <w:rPr>
                <w:lang w:val="de-DE"/>
              </w:rPr>
              <w:br/>
              <w:t>in Österreich</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rsidTr="00FA64D7">
        <w:tc>
          <w:tcPr>
            <w:tcW w:w="1440"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2" w:type="dxa"/>
            <w:tcBorders>
              <w:bottom w:val="single" w:sz="4" w:space="0" w:color="C0C0C0"/>
            </w:tcBorders>
          </w:tcPr>
          <w:p w:rsidR="00C26081" w:rsidRDefault="00C26081">
            <w:pPr>
              <w:keepNext/>
              <w:spacing w:before="60" w:after="60"/>
              <w:jc w:val="both"/>
              <w:rPr>
                <w:lang w:val="de-DE"/>
              </w:rPr>
            </w:pPr>
            <w:r>
              <w:rPr>
                <w:lang w:val="de-DE"/>
              </w:rPr>
              <w:t>tele.ring</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03.2002</w:t>
            </w:r>
          </w:p>
        </w:tc>
      </w:tr>
      <w:tr w:rsidR="00C26081" w:rsidTr="00FA64D7">
        <w:tc>
          <w:tcPr>
            <w:tcW w:w="1440"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2" w:type="dxa"/>
            <w:tcBorders>
              <w:top w:val="single" w:sz="4" w:space="0" w:color="C0C0C0"/>
              <w:bottom w:val="single" w:sz="4" w:space="0" w:color="C0C0C0"/>
            </w:tcBorders>
          </w:tcPr>
          <w:p w:rsidR="00C26081" w:rsidRDefault="00C26081">
            <w:pPr>
              <w:keepNext/>
              <w:spacing w:before="60" w:after="60"/>
              <w:jc w:val="both"/>
              <w:rPr>
                <w:lang w:val="de-DE"/>
              </w:rPr>
            </w:pPr>
            <w:r>
              <w:rPr>
                <w:lang w:val="de-DE"/>
              </w:rPr>
              <w:t>IT-Gesamtprojektleiter</w:t>
            </w:r>
          </w:p>
          <w:p w:rsidR="00C26081" w:rsidRDefault="00C26081">
            <w:pPr>
              <w:keepNext/>
              <w:spacing w:before="60" w:after="60"/>
              <w:jc w:val="both"/>
              <w:rPr>
                <w:lang w:val="de-DE"/>
              </w:rPr>
            </w:pPr>
            <w:r>
              <w:rPr>
                <w:lang w:val="de-DE"/>
              </w:rPr>
              <w:t>Leiter der AG-DAB des Inter-Operator-Projektes</w:t>
            </w:r>
          </w:p>
          <w:p w:rsidR="005C2194" w:rsidRDefault="005C2194">
            <w:pPr>
              <w:keepNext/>
              <w:spacing w:before="60" w:after="60"/>
              <w:jc w:val="both"/>
              <w:rPr>
                <w:lang w:val="de-DE"/>
              </w:rPr>
            </w:pPr>
            <w:r>
              <w:rPr>
                <w:lang w:val="de-DE"/>
              </w:rPr>
              <w:t xml:space="preserve">Konzeption, Architektur, </w:t>
            </w:r>
            <w:r w:rsidR="003A30D0">
              <w:rPr>
                <w:lang w:val="de-DE"/>
              </w:rPr>
              <w:t xml:space="preserve">(Software / Schnittstellen) </w:t>
            </w:r>
            <w:r>
              <w:rPr>
                <w:lang w:val="de-DE"/>
              </w:rPr>
              <w:t>De</w:t>
            </w:r>
            <w:r w:rsidR="003A30D0">
              <w:rPr>
                <w:lang w:val="de-DE"/>
              </w:rPr>
              <w:softHyphen/>
            </w:r>
            <w:r>
              <w:rPr>
                <w:lang w:val="de-DE"/>
              </w:rPr>
              <w:t>sign, Business Analyse</w:t>
            </w:r>
            <w:r w:rsidR="00A41DC9" w:rsidRPr="00A41DC9">
              <w:t>, Anf./Change Management</w:t>
            </w:r>
            <w:r w:rsidR="004C061F">
              <w:t>, Business Process Design</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10.2004</w:t>
            </w:r>
          </w:p>
        </w:tc>
      </w:tr>
      <w:tr w:rsidR="00C26081" w:rsidTr="00FA64D7">
        <w:tc>
          <w:tcPr>
            <w:tcW w:w="1440"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70" w:type="dxa"/>
            <w:gridSpan w:val="3"/>
            <w:tcBorders>
              <w:top w:val="single" w:sz="4" w:space="0" w:color="C0C0C0"/>
              <w:bottom w:val="single" w:sz="4" w:space="0" w:color="C0C0C0"/>
            </w:tcBorders>
          </w:tcPr>
          <w:p w:rsidR="00892571" w:rsidRDefault="0094357C" w:rsidP="00892571">
            <w:pPr>
              <w:numPr>
                <w:ilvl w:val="0"/>
                <w:numId w:val="4"/>
              </w:numPr>
              <w:tabs>
                <w:tab w:val="clear" w:pos="1572"/>
                <w:tab w:val="num" w:pos="587"/>
              </w:tabs>
              <w:spacing w:before="60" w:after="60"/>
              <w:ind w:left="587"/>
              <w:jc w:val="both"/>
            </w:pPr>
            <w:r>
              <w:rPr>
                <w:lang w:val="de-DE"/>
              </w:rPr>
              <w:t xml:space="preserve">Planung, </w:t>
            </w:r>
            <w:r w:rsidR="00C26081">
              <w:t>Konzeption</w:t>
            </w:r>
            <w:r>
              <w:t xml:space="preserve"> und Design</w:t>
            </w:r>
            <w:r w:rsidR="00C26081">
              <w:t xml:space="preserve"> der Implementierung von MNP in den bei tele.ring betroffenen IT-Systemen auf Basis</w:t>
            </w:r>
            <w:r w:rsidR="00892571">
              <w:t xml:space="preserve"> </w:t>
            </w:r>
            <w:r w:rsidR="00107779">
              <w:t>einer</w:t>
            </w:r>
            <w:r w:rsidR="00892571">
              <w:t xml:space="preserve"> rei</w:t>
            </w:r>
            <w:r w:rsidR="00892571">
              <w:softHyphen/>
              <w:t>nen Selbstent</w:t>
            </w:r>
            <w:r w:rsidR="00107779">
              <w:softHyphen/>
            </w:r>
            <w:r w:rsidR="00892571">
              <w:t>wicklung</w:t>
            </w:r>
            <w:r w:rsidR="00E6735E">
              <w:t xml:space="preserve"> – hier waren vor allem die POS Systeme, das CRM System am stärksten betroffen</w:t>
            </w:r>
          </w:p>
          <w:p w:rsidR="00892571" w:rsidRDefault="00C26081" w:rsidP="00892571">
            <w:pPr>
              <w:numPr>
                <w:ilvl w:val="0"/>
                <w:numId w:val="4"/>
              </w:numPr>
              <w:tabs>
                <w:tab w:val="clear" w:pos="1572"/>
                <w:tab w:val="num" w:pos="587"/>
              </w:tabs>
              <w:spacing w:before="60" w:after="60"/>
              <w:ind w:left="587"/>
              <w:jc w:val="both"/>
            </w:pPr>
            <w:r>
              <w:t xml:space="preserve">Mitarbeit in der unternehmensweiten Task-Force als </w:t>
            </w:r>
            <w:r w:rsidR="00892571">
              <w:t>IT-Gesamt</w:t>
            </w:r>
            <w:r w:rsidR="0094357C">
              <w:softHyphen/>
            </w:r>
            <w:r w:rsidR="00892571">
              <w:t>projektleiter</w:t>
            </w:r>
          </w:p>
          <w:p w:rsidR="00892571" w:rsidRDefault="00C26081" w:rsidP="00892571">
            <w:pPr>
              <w:numPr>
                <w:ilvl w:val="0"/>
                <w:numId w:val="4"/>
              </w:numPr>
              <w:tabs>
                <w:tab w:val="clear" w:pos="1572"/>
                <w:tab w:val="num" w:pos="587"/>
              </w:tabs>
              <w:spacing w:before="60" w:after="60"/>
              <w:ind w:left="587"/>
              <w:jc w:val="both"/>
            </w:pPr>
            <w:r>
              <w:t>Mitarbeit bei allen regulatorischen</w:t>
            </w:r>
            <w:r w:rsidR="0094357C">
              <w:t xml:space="preserve"> / rechtlichen</w:t>
            </w:r>
            <w:r>
              <w:t xml:space="preserve"> Belangen (</w:t>
            </w:r>
            <w:r w:rsidR="000A4701">
              <w:t xml:space="preserve">§ 23 </w:t>
            </w:r>
            <w:r w:rsidRPr="00CE3E31">
              <w:t>TKG</w:t>
            </w:r>
            <w:r w:rsidR="00CE3E31">
              <w:t> </w:t>
            </w:r>
            <w:r w:rsidRPr="00CE3E31">
              <w:t>2003</w:t>
            </w:r>
            <w:r w:rsidR="00CE3E31">
              <w:t>, NÜV</w:t>
            </w:r>
            <w:r w:rsidR="00892571">
              <w:t>, Anordnung der TKK)</w:t>
            </w:r>
          </w:p>
          <w:p w:rsidR="00892571" w:rsidRDefault="00892571" w:rsidP="00892571">
            <w:pPr>
              <w:numPr>
                <w:ilvl w:val="0"/>
                <w:numId w:val="4"/>
              </w:numPr>
              <w:tabs>
                <w:tab w:val="clear" w:pos="1572"/>
                <w:tab w:val="num" w:pos="587"/>
              </w:tabs>
              <w:spacing w:before="60" w:after="60"/>
              <w:ind w:left="587"/>
              <w:jc w:val="both"/>
            </w:pPr>
            <w:r>
              <w:t>Leitung des Entwicklerteams</w:t>
            </w:r>
          </w:p>
          <w:p w:rsidR="00892571" w:rsidRDefault="00C26081" w:rsidP="00892571">
            <w:pPr>
              <w:numPr>
                <w:ilvl w:val="0"/>
                <w:numId w:val="4"/>
              </w:numPr>
              <w:tabs>
                <w:tab w:val="clear" w:pos="1572"/>
                <w:tab w:val="num" w:pos="587"/>
              </w:tabs>
              <w:spacing w:before="60" w:after="60"/>
              <w:ind w:left="587"/>
              <w:jc w:val="both"/>
            </w:pPr>
            <w:r>
              <w:t>Implementierung de</w:t>
            </w:r>
            <w:r w:rsidR="00892571">
              <w:t>r Änderungen in Switch</w:t>
            </w:r>
            <w:r w:rsidR="00892571">
              <w:softHyphen/>
              <w:t>Control</w:t>
            </w:r>
            <w:r w:rsidR="005C2194">
              <w:t xml:space="preserve"> (aka Order Management aka Provisioning)</w:t>
            </w:r>
            <w:r w:rsidR="002E7122">
              <w:t xml:space="preserve"> und Tests</w:t>
            </w:r>
          </w:p>
          <w:p w:rsidR="00892571" w:rsidRDefault="00C26081" w:rsidP="00892571">
            <w:pPr>
              <w:numPr>
                <w:ilvl w:val="0"/>
                <w:numId w:val="4"/>
              </w:numPr>
              <w:tabs>
                <w:tab w:val="clear" w:pos="1572"/>
                <w:tab w:val="num" w:pos="587"/>
              </w:tabs>
              <w:spacing w:before="60" w:after="60"/>
              <w:ind w:left="587"/>
              <w:jc w:val="both"/>
            </w:pPr>
            <w:r>
              <w:t>Intensive Zusammenarbeit mit der Core-Netzwerk-Technik (Um</w:t>
            </w:r>
            <w:r>
              <w:softHyphen/>
              <w:t xml:space="preserve">setzung </w:t>
            </w:r>
            <w:r w:rsidR="00892571">
              <w:t>in den Netzele</w:t>
            </w:r>
            <w:r w:rsidR="00892571">
              <w:softHyphen/>
              <w:t>menten)</w:t>
            </w:r>
          </w:p>
          <w:p w:rsidR="00892571" w:rsidRDefault="00C26081" w:rsidP="00892571">
            <w:pPr>
              <w:numPr>
                <w:ilvl w:val="0"/>
                <w:numId w:val="4"/>
              </w:numPr>
              <w:tabs>
                <w:tab w:val="clear" w:pos="1572"/>
                <w:tab w:val="num" w:pos="587"/>
              </w:tabs>
              <w:spacing w:before="60" w:after="60"/>
              <w:ind w:left="587"/>
              <w:jc w:val="both"/>
            </w:pPr>
            <w:r>
              <w:t>Mitarbeit im Realisierung</w:t>
            </w:r>
            <w:r w:rsidR="000A4701">
              <w:t>s</w:t>
            </w:r>
            <w:r w:rsidR="00892571">
              <w:t>projekt der Netz</w:t>
            </w:r>
            <w:r w:rsidR="00892571">
              <w:softHyphen/>
              <w:t>betreiber</w:t>
            </w:r>
            <w:r w:rsidR="0094357C">
              <w:t xml:space="preserve"> und Leitung der Arbeitsgruppe Datenaustausch / Datenbank</w:t>
            </w:r>
          </w:p>
          <w:p w:rsidR="00892571" w:rsidRDefault="00C26081" w:rsidP="00892571">
            <w:pPr>
              <w:numPr>
                <w:ilvl w:val="0"/>
                <w:numId w:val="4"/>
              </w:numPr>
              <w:tabs>
                <w:tab w:val="clear" w:pos="1572"/>
                <w:tab w:val="num" w:pos="587"/>
              </w:tabs>
              <w:spacing w:before="60" w:after="60"/>
              <w:ind w:left="587"/>
              <w:jc w:val="both"/>
            </w:pPr>
            <w:r>
              <w:t>Implementierung des Routing-Datenaust</w:t>
            </w:r>
            <w:r w:rsidR="00B6402D">
              <w:t>ausches zwischen den Be</w:t>
            </w:r>
            <w:r w:rsidR="00892571">
              <w:softHyphen/>
            </w:r>
            <w:r w:rsidR="00B6402D">
              <w:t>treibern und</w:t>
            </w:r>
            <w:r>
              <w:t xml:space="preserve"> Test</w:t>
            </w:r>
            <w:r w:rsidR="00892571">
              <w:t>s</w:t>
            </w:r>
          </w:p>
          <w:p w:rsidR="00F14C1C" w:rsidRDefault="00AC66CA" w:rsidP="00AC66CA">
            <w:pPr>
              <w:numPr>
                <w:ilvl w:val="0"/>
                <w:numId w:val="4"/>
              </w:numPr>
              <w:tabs>
                <w:tab w:val="clear" w:pos="1572"/>
                <w:tab w:val="num" w:pos="587"/>
              </w:tabs>
              <w:spacing w:before="60" w:after="60"/>
              <w:ind w:left="587"/>
              <w:jc w:val="both"/>
            </w:pPr>
            <w:r w:rsidRPr="00AC66CA">
              <w:t>Als Teilprojekt der AG-DAB war eine Ausschreibung durchzuführen zur Evaluierung und Bewertung möglicher Lieferanten für eine zentrale Datenbanklösung bzw. um auszuloten ob sich die Netzbetreiber auf eine gemeinsame externe Datenbanklösung einigen können.</w:t>
            </w:r>
            <w:r w:rsidR="00F14C1C">
              <w:br/>
            </w:r>
            <w:r w:rsidR="00F14C1C" w:rsidRPr="00AC66CA">
              <w:t>Hier war die Teil-Projektsprache Englisch.</w:t>
            </w:r>
          </w:p>
          <w:p w:rsidR="00C26081" w:rsidRDefault="00B6402D" w:rsidP="00892571">
            <w:pPr>
              <w:numPr>
                <w:ilvl w:val="0"/>
                <w:numId w:val="4"/>
              </w:numPr>
              <w:tabs>
                <w:tab w:val="clear" w:pos="1572"/>
                <w:tab w:val="num" w:pos="587"/>
              </w:tabs>
              <w:spacing w:before="60" w:after="60"/>
              <w:ind w:left="587"/>
              <w:jc w:val="both"/>
            </w:pPr>
            <w:r>
              <w:t>Überleitung (</w:t>
            </w:r>
            <w:r w:rsidR="000A176E">
              <w:t xml:space="preserve">ETL: </w:t>
            </w:r>
            <w:r>
              <w:t xml:space="preserve">Extract and Transform) der Routingdaten an das DWH </w:t>
            </w:r>
            <w:r w:rsidR="000A176E">
              <w:t xml:space="preserve">(inkl. Bereitstellung am Lade-Node) </w:t>
            </w:r>
            <w:r w:rsidR="000A176E">
              <w:noBreakHyphen/>
              <w:t xml:space="preserve"> </w:t>
            </w:r>
            <w:r>
              <w:t>für die Generierung der gesetzlich vorge</w:t>
            </w:r>
            <w:r>
              <w:softHyphen/>
              <w:t>schriebenen Reports an die RTR</w:t>
            </w:r>
          </w:p>
        </w:tc>
      </w:tr>
      <w:tr w:rsidR="00C26081" w:rsidRPr="00B71271" w:rsidTr="00FA64D7">
        <w:tc>
          <w:tcPr>
            <w:tcW w:w="1440"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70" w:type="dxa"/>
            <w:gridSpan w:val="3"/>
            <w:tcBorders>
              <w:top w:val="single" w:sz="4" w:space="0" w:color="C0C0C0"/>
              <w:bottom w:val="single" w:sz="4" w:space="0" w:color="C0C0C0"/>
            </w:tcBorders>
          </w:tcPr>
          <w:p w:rsidR="00C26081" w:rsidRDefault="00C26081">
            <w:pPr>
              <w:keepNext/>
              <w:spacing w:before="60" w:after="60"/>
              <w:jc w:val="both"/>
              <w:rPr>
                <w:lang w:val="en-GB"/>
              </w:rPr>
            </w:pPr>
            <w:r>
              <w:rPr>
                <w:lang w:val="en-GB"/>
              </w:rPr>
              <w:t>AMDOCS</w:t>
            </w:r>
            <w:r w:rsidR="00CB5895">
              <w:rPr>
                <w:lang w:val="en-GB"/>
              </w:rPr>
              <w:t xml:space="preserve"> CC&amp;B System</w:t>
            </w:r>
            <w:r>
              <w:rPr>
                <w:lang w:val="en-GB"/>
              </w:rPr>
              <w:t xml:space="preserve">, </w:t>
            </w:r>
            <w:r w:rsidR="00AC66CA">
              <w:rPr>
                <w:lang w:val="en-GB"/>
              </w:rPr>
              <w:t>Unix: HP-UX, SUN-Solaris, Linux;</w:t>
            </w:r>
            <w:r>
              <w:rPr>
                <w:lang w:val="en-GB"/>
              </w:rPr>
              <w:t xml:space="preserve"> ORACLE</w:t>
            </w:r>
            <w:r w:rsidR="00AC66CA">
              <w:rPr>
                <w:lang w:val="en-GB"/>
              </w:rPr>
              <w:t xml:space="preserve"> 9i</w:t>
            </w:r>
            <w:r>
              <w:rPr>
                <w:lang w:val="en-GB"/>
              </w:rPr>
              <w:t>, em</w:t>
            </w:r>
            <w:r w:rsidR="00CB5895">
              <w:rPr>
                <w:lang w:val="en-GB"/>
              </w:rPr>
              <w:softHyphen/>
            </w:r>
            <w:r>
              <w:rPr>
                <w:lang w:val="en-GB"/>
              </w:rPr>
              <w:t>bed</w:t>
            </w:r>
            <w:r w:rsidR="00CB5895">
              <w:rPr>
                <w:lang w:val="en-GB"/>
              </w:rPr>
              <w:softHyphen/>
            </w:r>
            <w:r>
              <w:rPr>
                <w:lang w:val="en-GB"/>
              </w:rPr>
              <w:t>ded SQL in C</w:t>
            </w:r>
            <w:r w:rsidR="00AC66CA">
              <w:rPr>
                <w:lang w:val="en-GB"/>
              </w:rPr>
              <w:t xml:space="preserve"> mit den Oracle Host-Arrays</w:t>
            </w:r>
            <w:r>
              <w:rPr>
                <w:lang w:val="en-GB"/>
              </w:rPr>
              <w:t>, Shell-Script, ssh</w:t>
            </w:r>
            <w:r w:rsidR="00904C4C">
              <w:rPr>
                <w:lang w:val="en-GB"/>
              </w:rPr>
              <w:t>, TOAD, PL/SQL</w:t>
            </w:r>
            <w:r w:rsidR="00BF163E">
              <w:rPr>
                <w:lang w:val="en-GB"/>
              </w:rPr>
              <w:t>, HTTP</w:t>
            </w:r>
            <w:r w:rsidR="0094357C">
              <w:rPr>
                <w:lang w:val="en-GB"/>
              </w:rPr>
              <w:t>, SOX, IT-Security</w:t>
            </w:r>
          </w:p>
        </w:tc>
      </w:tr>
    </w:tbl>
    <w:p w:rsidR="00C26081" w:rsidRDefault="00C26081">
      <w:pPr>
        <w:rPr>
          <w:lang w:val="en-GB"/>
        </w:rPr>
      </w:pPr>
    </w:p>
    <w:tbl>
      <w:tblPr>
        <w:tblW w:w="9008" w:type="dxa"/>
        <w:tblInd w:w="70" w:type="dxa"/>
        <w:tblCellMar>
          <w:left w:w="70" w:type="dxa"/>
          <w:right w:w="70" w:type="dxa"/>
        </w:tblCellMar>
        <w:tblLook w:val="0000" w:firstRow="0" w:lastRow="0" w:firstColumn="0" w:lastColumn="0" w:noHBand="0" w:noVBand="0"/>
      </w:tblPr>
      <w:tblGrid>
        <w:gridCol w:w="1440"/>
        <w:gridCol w:w="5829"/>
        <w:gridCol w:w="684"/>
        <w:gridCol w:w="1055"/>
      </w:tblGrid>
      <w:tr w:rsidR="00C26081" w:rsidRPr="00B71271">
        <w:tc>
          <w:tcPr>
            <w:tcW w:w="1440" w:type="dxa"/>
          </w:tcPr>
          <w:p w:rsidR="00C26081" w:rsidRPr="00904C4C" w:rsidRDefault="00C26081">
            <w:pPr>
              <w:keepNext/>
              <w:spacing w:before="60" w:after="60"/>
              <w:ind w:right="57"/>
              <w:jc w:val="right"/>
              <w:rPr>
                <w:b/>
                <w:bCs/>
                <w:lang w:val="en-GB"/>
              </w:rPr>
            </w:pPr>
          </w:p>
        </w:tc>
        <w:tc>
          <w:tcPr>
            <w:tcW w:w="5829" w:type="dxa"/>
          </w:tcPr>
          <w:p w:rsidR="00C26081" w:rsidRDefault="00C26081">
            <w:pPr>
              <w:pStyle w:val="berschrift1"/>
              <w:jc w:val="center"/>
              <w:rPr>
                <w:lang w:val="en-GB"/>
              </w:rPr>
            </w:pPr>
            <w:r>
              <w:rPr>
                <w:lang w:val="en-GB"/>
              </w:rPr>
              <w:t>tPPA</w:t>
            </w:r>
          </w:p>
          <w:p w:rsidR="00C26081" w:rsidRDefault="00C26081">
            <w:pPr>
              <w:jc w:val="center"/>
              <w:rPr>
                <w:lang w:val="en-GB"/>
              </w:rPr>
            </w:pPr>
            <w:r>
              <w:rPr>
                <w:lang w:val="en-GB"/>
              </w:rPr>
              <w:t>tele.ring PrePaid Activation</w:t>
            </w:r>
          </w:p>
        </w:tc>
        <w:tc>
          <w:tcPr>
            <w:tcW w:w="684" w:type="dxa"/>
          </w:tcPr>
          <w:p w:rsidR="00C26081" w:rsidRDefault="00C26081">
            <w:pPr>
              <w:keepNext/>
              <w:spacing w:before="60" w:after="60"/>
              <w:jc w:val="right"/>
              <w:rPr>
                <w:b/>
                <w:bCs/>
                <w:lang w:val="en-GB"/>
              </w:rPr>
            </w:pPr>
          </w:p>
        </w:tc>
        <w:tc>
          <w:tcPr>
            <w:tcW w:w="1055" w:type="dxa"/>
          </w:tcPr>
          <w:p w:rsidR="00C26081" w:rsidRDefault="00C26081">
            <w:pPr>
              <w:keepNext/>
              <w:spacing w:before="60" w:after="60"/>
              <w:jc w:val="center"/>
              <w:rPr>
                <w:lang w:val="en-GB"/>
              </w:rPr>
            </w:pPr>
          </w:p>
        </w:tc>
      </w:tr>
      <w:tr w:rsidR="00C26081">
        <w:tc>
          <w:tcPr>
            <w:tcW w:w="1440"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29" w:type="dxa"/>
            <w:tcBorders>
              <w:bottom w:val="single" w:sz="4" w:space="0" w:color="C0C0C0"/>
            </w:tcBorders>
          </w:tcPr>
          <w:p w:rsidR="00C26081" w:rsidRDefault="00C26081">
            <w:pPr>
              <w:keepNext/>
              <w:spacing w:before="60" w:after="60"/>
              <w:jc w:val="both"/>
              <w:rPr>
                <w:lang w:val="de-DE"/>
              </w:rPr>
            </w:pPr>
            <w:r>
              <w:rPr>
                <w:lang w:val="de-DE"/>
              </w:rPr>
              <w:t>tele.ring</w:t>
            </w:r>
          </w:p>
        </w:tc>
        <w:tc>
          <w:tcPr>
            <w:tcW w:w="684"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55" w:type="dxa"/>
            <w:tcBorders>
              <w:bottom w:val="single" w:sz="4" w:space="0" w:color="C0C0C0"/>
            </w:tcBorders>
          </w:tcPr>
          <w:p w:rsidR="00C26081" w:rsidRDefault="00C26081">
            <w:pPr>
              <w:keepNext/>
              <w:spacing w:before="60" w:after="60"/>
              <w:jc w:val="center"/>
              <w:rPr>
                <w:lang w:val="de-DE"/>
              </w:rPr>
            </w:pPr>
            <w:r>
              <w:rPr>
                <w:lang w:val="de-DE"/>
              </w:rPr>
              <w:t>08.2003</w:t>
            </w:r>
          </w:p>
        </w:tc>
      </w:tr>
      <w:tr w:rsidR="00C26081">
        <w:tc>
          <w:tcPr>
            <w:tcW w:w="1440"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29" w:type="dxa"/>
            <w:tcBorders>
              <w:top w:val="single" w:sz="4" w:space="0" w:color="C0C0C0"/>
              <w:bottom w:val="single" w:sz="4" w:space="0" w:color="C0C0C0"/>
            </w:tcBorders>
          </w:tcPr>
          <w:p w:rsidR="00C26081" w:rsidRDefault="00C26081">
            <w:pPr>
              <w:keepNext/>
              <w:spacing w:before="60" w:after="60"/>
              <w:jc w:val="both"/>
              <w:rPr>
                <w:lang w:val="de-DE"/>
              </w:rPr>
            </w:pPr>
            <w:r>
              <w:rPr>
                <w:lang w:val="de-DE"/>
              </w:rPr>
              <w:t xml:space="preserve">Initiator, Konzept, Architektur, </w:t>
            </w:r>
            <w:r w:rsidR="005C2194">
              <w:rPr>
                <w:lang w:val="de-DE"/>
              </w:rPr>
              <w:t xml:space="preserve">Design, Business Analyse, </w:t>
            </w:r>
            <w:r>
              <w:rPr>
                <w:lang w:val="de-DE"/>
              </w:rPr>
              <w:t>Implementierung</w:t>
            </w:r>
            <w:r w:rsidR="00A41DC9" w:rsidRPr="00A41DC9">
              <w:t>, Anf./Change Management</w:t>
            </w:r>
            <w:r w:rsidR="004C061F">
              <w:t>, Business Process Design</w:t>
            </w:r>
            <w:r w:rsidR="002E7122">
              <w:t>, Test</w:t>
            </w:r>
          </w:p>
        </w:tc>
        <w:tc>
          <w:tcPr>
            <w:tcW w:w="684"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5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04.2004</w:t>
            </w:r>
          </w:p>
        </w:tc>
      </w:tr>
      <w:tr w:rsidR="00C26081">
        <w:tc>
          <w:tcPr>
            <w:tcW w:w="1440"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8" w:type="dxa"/>
            <w:gridSpan w:val="3"/>
            <w:tcBorders>
              <w:top w:val="single" w:sz="4" w:space="0" w:color="C0C0C0"/>
              <w:bottom w:val="single" w:sz="4" w:space="0" w:color="C0C0C0"/>
            </w:tcBorders>
          </w:tcPr>
          <w:p w:rsidR="00C26081" w:rsidRDefault="00C26081">
            <w:pPr>
              <w:spacing w:before="60" w:after="60"/>
              <w:jc w:val="both"/>
            </w:pPr>
            <w:r>
              <w:t>Um Lizenzkosten im HLR und beim Disc-Space</w:t>
            </w:r>
            <w:r>
              <w:rPr>
                <w:rStyle w:val="Funotenzeichen"/>
              </w:rPr>
              <w:footnoteReference w:id="2"/>
            </w:r>
            <w:r>
              <w:t xml:space="preserve"> zu sparen </w:t>
            </w:r>
            <w:r w:rsidR="004C061F" w:rsidRPr="004C061F">
              <w:t xml:space="preserve">sowie </w:t>
            </w:r>
            <w:r w:rsidR="004C061F">
              <w:t xml:space="preserve">allgemein </w:t>
            </w:r>
            <w:r w:rsidR="004C061F" w:rsidRPr="004C061F">
              <w:t xml:space="preserve">stranded costs </w:t>
            </w:r>
            <w:r w:rsidR="004C061F">
              <w:t xml:space="preserve">zu reduzieren, </w:t>
            </w:r>
            <w:r>
              <w:t>wurde die Aktivierung der Prepaids auf mein Betreiben vom Zeitpunkt des „Receive Orderfile“ auf den Zeitpunkt des Versandes (Anstoß im Logistic Modul in SAP) geändert.</w:t>
            </w:r>
          </w:p>
          <w:p w:rsidR="00C26081" w:rsidRDefault="00C26081">
            <w:pPr>
              <w:spacing w:after="60"/>
              <w:jc w:val="both"/>
            </w:pPr>
            <w:r>
              <w:t>Dadurch war der gesamte Prozeß der Prepaid-Aktivierungen zu adaptieren.</w:t>
            </w:r>
          </w:p>
          <w:p w:rsidR="00892571" w:rsidRDefault="00C26081">
            <w:pPr>
              <w:spacing w:after="60"/>
              <w:jc w:val="both"/>
            </w:pPr>
            <w:r>
              <w:t xml:space="preserve">Mein Implementierungsteil umfaßte </w:t>
            </w:r>
            <w:r w:rsidR="00892571">
              <w:t xml:space="preserve"> folgende Punkte:</w:t>
            </w:r>
          </w:p>
          <w:p w:rsidR="00B334E6" w:rsidRDefault="00B334E6" w:rsidP="00892571">
            <w:pPr>
              <w:numPr>
                <w:ilvl w:val="0"/>
                <w:numId w:val="4"/>
              </w:numPr>
              <w:tabs>
                <w:tab w:val="clear" w:pos="1572"/>
                <w:tab w:val="num" w:pos="587"/>
              </w:tabs>
              <w:spacing w:before="60" w:after="60"/>
              <w:ind w:left="587"/>
              <w:jc w:val="both"/>
            </w:pPr>
            <w:r>
              <w:t>Modellierung des Prozesses bzw. des Datenflows</w:t>
            </w:r>
          </w:p>
          <w:p w:rsidR="00892571" w:rsidRDefault="00892571" w:rsidP="00892571">
            <w:pPr>
              <w:numPr>
                <w:ilvl w:val="0"/>
                <w:numId w:val="4"/>
              </w:numPr>
              <w:tabs>
                <w:tab w:val="clear" w:pos="1572"/>
                <w:tab w:val="num" w:pos="587"/>
              </w:tabs>
              <w:spacing w:before="60" w:after="60"/>
              <w:ind w:left="587"/>
              <w:jc w:val="both"/>
            </w:pPr>
            <w:r>
              <w:t>d</w:t>
            </w:r>
            <w:r w:rsidR="00C26081">
              <w:t>as Anlegen von schwebenden Kunden (tentative BAN) und das Reservieren der Rufnummern einer Order-File-Id unter dem BAN (1:1 Zuordnung zwischen BAN und Subscriber) i</w:t>
            </w:r>
            <w:r w:rsidR="000A05C0">
              <w:t>m</w:t>
            </w:r>
            <w:r w:rsidR="00C26081">
              <w:t xml:space="preserve"> </w:t>
            </w:r>
            <w:r w:rsidR="00E6735E">
              <w:t>CRM System (</w:t>
            </w:r>
            <w:r w:rsidR="00C26081">
              <w:t>AMDOCS</w:t>
            </w:r>
            <w:r w:rsidR="000A05C0">
              <w:t xml:space="preserve"> CCB&amp;S</w:t>
            </w:r>
            <w:r w:rsidR="00E6735E">
              <w:t>)</w:t>
            </w:r>
            <w:r w:rsidR="00C26081">
              <w:t xml:space="preserve"> nach dem „Receive Orderfil</w:t>
            </w:r>
            <w:r>
              <w:t>e“</w:t>
            </w:r>
          </w:p>
          <w:p w:rsidR="00892571" w:rsidRDefault="00C26081" w:rsidP="00892571">
            <w:pPr>
              <w:numPr>
                <w:ilvl w:val="0"/>
                <w:numId w:val="4"/>
              </w:numPr>
              <w:tabs>
                <w:tab w:val="clear" w:pos="1572"/>
                <w:tab w:val="num" w:pos="587"/>
              </w:tabs>
              <w:spacing w:before="60" w:after="60"/>
              <w:ind w:left="587"/>
              <w:jc w:val="both"/>
            </w:pPr>
            <w:r>
              <w:t xml:space="preserve">das Aktivieren </w:t>
            </w:r>
            <w:r w:rsidR="004C061F">
              <w:t xml:space="preserve">des Subscribers </w:t>
            </w:r>
            <w:r>
              <w:t>i</w:t>
            </w:r>
            <w:r w:rsidR="00E6735E">
              <w:t>m CRM System</w:t>
            </w:r>
            <w:r>
              <w:t xml:space="preserve"> aufgrund des Anstoßes des Versandes in SAP (</w:t>
            </w:r>
            <w:r w:rsidR="0099699C">
              <w:t xml:space="preserve">automatisiertes Interface mit den Daten der </w:t>
            </w:r>
            <w:r w:rsidR="00892571">
              <w:t>Warenausgangs</w:t>
            </w:r>
            <w:r w:rsidR="00892571">
              <w:softHyphen/>
              <w:t>buchung)</w:t>
            </w:r>
          </w:p>
          <w:p w:rsidR="00C26081" w:rsidRDefault="00C26081" w:rsidP="00892571">
            <w:pPr>
              <w:numPr>
                <w:ilvl w:val="0"/>
                <w:numId w:val="4"/>
              </w:numPr>
              <w:tabs>
                <w:tab w:val="clear" w:pos="1572"/>
                <w:tab w:val="num" w:pos="587"/>
              </w:tabs>
              <w:spacing w:before="60" w:after="60"/>
              <w:ind w:left="587"/>
              <w:jc w:val="both"/>
            </w:pPr>
            <w:r>
              <w:t>das Provisionieren</w:t>
            </w:r>
            <w:r w:rsidR="005C2194">
              <w:t xml:space="preserve"> (aka Order Management) </w:t>
            </w:r>
            <w:r>
              <w:t xml:space="preserve"> in den be</w:t>
            </w:r>
            <w:r w:rsidR="0099699C">
              <w:softHyphen/>
            </w:r>
            <w:r>
              <w:t>troffenen Netz</w:t>
            </w:r>
            <w:r w:rsidR="005C2194">
              <w:softHyphen/>
            </w:r>
            <w:r>
              <w:t>elementen.</w:t>
            </w:r>
          </w:p>
        </w:tc>
      </w:tr>
      <w:tr w:rsidR="00C26081" w:rsidRPr="00B71271">
        <w:tc>
          <w:tcPr>
            <w:tcW w:w="1440"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8" w:type="dxa"/>
            <w:gridSpan w:val="3"/>
            <w:tcBorders>
              <w:top w:val="single" w:sz="4" w:space="0" w:color="C0C0C0"/>
              <w:bottom w:val="single" w:sz="4" w:space="0" w:color="C0C0C0"/>
            </w:tcBorders>
          </w:tcPr>
          <w:p w:rsidR="00C26081" w:rsidRDefault="00C26081" w:rsidP="00AC66CA">
            <w:pPr>
              <w:keepNext/>
              <w:spacing w:before="60" w:after="60"/>
              <w:jc w:val="both"/>
              <w:rPr>
                <w:lang w:val="en-GB"/>
              </w:rPr>
            </w:pPr>
            <w:r>
              <w:rPr>
                <w:lang w:val="en-GB"/>
              </w:rPr>
              <w:t>AMDOCS</w:t>
            </w:r>
            <w:r w:rsidR="00CB5895">
              <w:rPr>
                <w:lang w:val="en-GB"/>
              </w:rPr>
              <w:t xml:space="preserve"> CC&amp;B System</w:t>
            </w:r>
            <w:r>
              <w:rPr>
                <w:lang w:val="en-GB"/>
              </w:rPr>
              <w:t xml:space="preserve">, Netzelemente, SAP, </w:t>
            </w:r>
            <w:r w:rsidR="00AC66CA">
              <w:rPr>
                <w:lang w:val="en-GB"/>
              </w:rPr>
              <w:t xml:space="preserve">Unix: </w:t>
            </w:r>
            <w:r>
              <w:rPr>
                <w:lang w:val="en-GB"/>
              </w:rPr>
              <w:t>HP-UX, SUN-Solaris</w:t>
            </w:r>
            <w:r w:rsidR="00AC66CA">
              <w:rPr>
                <w:lang w:val="en-GB"/>
              </w:rPr>
              <w:t>;</w:t>
            </w:r>
            <w:r>
              <w:rPr>
                <w:lang w:val="en-GB"/>
              </w:rPr>
              <w:t xml:space="preserve"> ORACLE</w:t>
            </w:r>
            <w:r w:rsidR="00AC66CA">
              <w:rPr>
                <w:lang w:val="en-GB"/>
              </w:rPr>
              <w:t xml:space="preserve"> 9i</w:t>
            </w:r>
            <w:r>
              <w:rPr>
                <w:lang w:val="en-GB"/>
              </w:rPr>
              <w:t>, embedded SQL in C</w:t>
            </w:r>
            <w:r w:rsidR="00AC66CA">
              <w:rPr>
                <w:lang w:val="en-GB"/>
              </w:rPr>
              <w:t xml:space="preserve"> mit den Oracle Host-Arrays</w:t>
            </w:r>
            <w:r>
              <w:rPr>
                <w:lang w:val="en-GB"/>
              </w:rPr>
              <w:t>, Shell-Script</w:t>
            </w:r>
            <w:r w:rsidR="00C62A87">
              <w:rPr>
                <w:lang w:val="en-GB"/>
              </w:rPr>
              <w:t>, SAP</w:t>
            </w:r>
            <w:r w:rsidR="000A4701">
              <w:rPr>
                <w:lang w:val="en-GB"/>
              </w:rPr>
              <w:t>, TOAD</w:t>
            </w:r>
            <w:r w:rsidR="0094357C">
              <w:rPr>
                <w:lang w:val="en-GB"/>
              </w:rPr>
              <w:t>, SOX, IT-Security</w:t>
            </w:r>
          </w:p>
        </w:tc>
      </w:tr>
    </w:tbl>
    <w:p w:rsidR="00C26081" w:rsidRDefault="00C26081">
      <w:pPr>
        <w:rPr>
          <w:lang w:val="en-GB"/>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C26081">
            <w:pPr>
              <w:keepNext/>
              <w:spacing w:before="60" w:after="60"/>
              <w:ind w:right="57"/>
              <w:jc w:val="right"/>
              <w:rPr>
                <w:b/>
                <w:bCs/>
                <w:lang w:val="en-GB"/>
              </w:rPr>
            </w:pPr>
          </w:p>
        </w:tc>
        <w:tc>
          <w:tcPr>
            <w:tcW w:w="5811" w:type="dxa"/>
          </w:tcPr>
          <w:p w:rsidR="00C26081" w:rsidRDefault="00C26081">
            <w:pPr>
              <w:pStyle w:val="berschrift1"/>
              <w:jc w:val="center"/>
              <w:rPr>
                <w:lang w:val="de-DE"/>
              </w:rPr>
            </w:pPr>
            <w:r>
              <w:rPr>
                <w:lang w:val="de-DE"/>
              </w:rPr>
              <w:t>TwiDel</w:t>
            </w:r>
          </w:p>
          <w:p w:rsidR="00C26081" w:rsidRDefault="00C26081">
            <w:pPr>
              <w:keepNext/>
              <w:jc w:val="center"/>
              <w:rPr>
                <w:lang w:val="de-DE"/>
              </w:rPr>
            </w:pPr>
            <w:r>
              <w:rPr>
                <w:lang w:val="de-DE"/>
              </w:rPr>
              <w:t>Twist Delete: Löschen abgelaufener Prepaid Karten</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tele.ring</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06.2002</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4C061F" w:rsidRDefault="00C26081">
            <w:pPr>
              <w:keepNext/>
              <w:spacing w:before="60" w:after="60"/>
              <w:jc w:val="both"/>
              <w:rPr>
                <w:lang w:val="de-DE"/>
              </w:rPr>
            </w:pPr>
            <w:r>
              <w:rPr>
                <w:lang w:val="de-DE"/>
              </w:rPr>
              <w:t>Initiator, Konzept, Design / Architektur, Implementierung, Test, Projektleiter und Projektteam in Personalunion</w:t>
            </w:r>
            <w:r w:rsidR="004C061F">
              <w:rPr>
                <w:lang w:val="de-DE"/>
              </w:rPr>
              <w:t>, Bus</w:t>
            </w:r>
            <w:r w:rsidR="004C061F">
              <w:rPr>
                <w:lang w:val="de-DE"/>
              </w:rPr>
              <w:softHyphen/>
              <w:t>iness Process Design</w:t>
            </w:r>
            <w:r w:rsidR="002E7122">
              <w:rPr>
                <w:lang w:val="de-DE"/>
              </w:rPr>
              <w:t>, Test</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07.2002</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rsidP="00E6735E">
            <w:pPr>
              <w:keepNext/>
              <w:spacing w:before="60" w:after="60"/>
              <w:jc w:val="both"/>
              <w:rPr>
                <w:lang w:val="de-DE"/>
              </w:rPr>
            </w:pPr>
            <w:r>
              <w:rPr>
                <w:lang w:val="de-DE"/>
              </w:rPr>
              <w:t>Zwecks Einsparung von stranded costs werden die abgelaufenen Prepaids (keine Aufladung in den letzten 15 Monaten) in allen betroffenen Systemen</w:t>
            </w:r>
            <w:r w:rsidR="00E6735E">
              <w:rPr>
                <w:lang w:val="de-DE"/>
              </w:rPr>
              <w:t xml:space="preserve"> – CRM System</w:t>
            </w:r>
            <w:r>
              <w:rPr>
                <w:lang w:val="de-DE"/>
              </w:rPr>
              <w:t xml:space="preserve"> (AMDOCS </w:t>
            </w:r>
            <w:r w:rsidR="000A05C0">
              <w:rPr>
                <w:lang w:val="de-DE"/>
              </w:rPr>
              <w:t>CCB&amp;S</w:t>
            </w:r>
            <w:r w:rsidR="00E6735E">
              <w:rPr>
                <w:lang w:val="de-DE"/>
              </w:rPr>
              <w:t>)</w:t>
            </w:r>
            <w:r w:rsidR="000A05C0">
              <w:rPr>
                <w:lang w:val="de-DE"/>
              </w:rPr>
              <w:t xml:space="preserve"> </w:t>
            </w:r>
            <w:r>
              <w:rPr>
                <w:lang w:val="de-DE"/>
              </w:rPr>
              <w:t>und über das Provisioning in den Netzelementen</w:t>
            </w:r>
            <w:r w:rsidR="00E6735E">
              <w:rPr>
                <w:lang w:val="de-DE"/>
              </w:rPr>
              <w:t xml:space="preserve"> -</w:t>
            </w:r>
            <w:r>
              <w:rPr>
                <w:lang w:val="de-DE"/>
              </w:rPr>
              <w:t xml:space="preserve"> gelöscht.</w:t>
            </w:r>
            <w:r w:rsidR="00B6402D">
              <w:rPr>
                <w:lang w:val="de-DE"/>
              </w:rPr>
              <w:t xml:space="preserve"> Überleitung (</w:t>
            </w:r>
            <w:r w:rsidR="000A176E">
              <w:rPr>
                <w:lang w:val="de-DE"/>
              </w:rPr>
              <w:t xml:space="preserve">ETL: </w:t>
            </w:r>
            <w:r w:rsidR="00B6402D">
              <w:rPr>
                <w:lang w:val="de-DE"/>
              </w:rPr>
              <w:t>Extract and Transform) dieser Prepaids an das DWH.</w:t>
            </w:r>
          </w:p>
        </w:tc>
      </w:tr>
      <w:tr w:rsidR="00C26081" w:rsidRPr="00B7127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en-GB"/>
              </w:rPr>
            </w:pPr>
            <w:r>
              <w:rPr>
                <w:lang w:val="en-GB"/>
              </w:rPr>
              <w:t>AMDOCS</w:t>
            </w:r>
            <w:r w:rsidR="00CB5895">
              <w:rPr>
                <w:lang w:val="en-GB"/>
              </w:rPr>
              <w:t xml:space="preserve"> CC&amp;B System</w:t>
            </w:r>
            <w:r>
              <w:rPr>
                <w:lang w:val="en-GB"/>
              </w:rPr>
              <w:t xml:space="preserve">, </w:t>
            </w:r>
            <w:r w:rsidR="00AC66CA">
              <w:rPr>
                <w:lang w:val="en-GB"/>
              </w:rPr>
              <w:t xml:space="preserve">Unix: </w:t>
            </w:r>
            <w:r>
              <w:rPr>
                <w:lang w:val="en-GB"/>
              </w:rPr>
              <w:t>SUN-Solaris, ORACLE</w:t>
            </w:r>
            <w:r w:rsidR="00056865">
              <w:rPr>
                <w:lang w:val="en-GB"/>
              </w:rPr>
              <w:t xml:space="preserve"> 9i</w:t>
            </w:r>
            <w:r>
              <w:rPr>
                <w:lang w:val="en-GB"/>
              </w:rPr>
              <w:t>, embedded SQL in C</w:t>
            </w:r>
            <w:r w:rsidR="00056865">
              <w:rPr>
                <w:lang w:val="en-GB"/>
              </w:rPr>
              <w:t xml:space="preserve"> mit den Oracle Host-Arrays</w:t>
            </w:r>
            <w:r>
              <w:rPr>
                <w:lang w:val="en-GB"/>
              </w:rPr>
              <w:t>, Shell-Script, SQL/Net</w:t>
            </w:r>
            <w:r w:rsidR="00995B32">
              <w:rPr>
                <w:lang w:val="en-GB"/>
              </w:rPr>
              <w:t>, TOAD, PL/SQL</w:t>
            </w:r>
            <w:r w:rsidR="004C061F">
              <w:rPr>
                <w:lang w:val="en-GB"/>
              </w:rPr>
              <w:t>, SOX, IT-Security</w:t>
            </w:r>
          </w:p>
        </w:tc>
      </w:tr>
    </w:tbl>
    <w:p w:rsidR="00892571" w:rsidRDefault="00892571">
      <w:pPr>
        <w:rPr>
          <w:lang w:val="en-GB"/>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892571" w:rsidP="00892571">
            <w:pPr>
              <w:keepNext/>
              <w:keepLines/>
              <w:spacing w:before="60" w:after="60"/>
              <w:ind w:right="57"/>
              <w:jc w:val="right"/>
              <w:rPr>
                <w:b/>
                <w:bCs/>
                <w:lang w:val="en-GB"/>
              </w:rPr>
            </w:pPr>
            <w:r>
              <w:rPr>
                <w:lang w:val="en-GB"/>
              </w:rPr>
              <w:br w:type="page"/>
            </w:r>
            <w:r>
              <w:rPr>
                <w:lang w:val="en-GB"/>
              </w:rPr>
              <w:br w:type="page"/>
            </w:r>
            <w:r>
              <w:rPr>
                <w:lang w:val="en-GB"/>
              </w:rPr>
              <w:br w:type="page"/>
            </w:r>
            <w:r>
              <w:rPr>
                <w:lang w:val="en-GB"/>
              </w:rPr>
              <w:br w:type="page"/>
            </w:r>
          </w:p>
        </w:tc>
        <w:tc>
          <w:tcPr>
            <w:tcW w:w="5811" w:type="dxa"/>
          </w:tcPr>
          <w:p w:rsidR="00C26081" w:rsidRDefault="00C26081" w:rsidP="00892571">
            <w:pPr>
              <w:pStyle w:val="berschrift1"/>
              <w:keepLines/>
              <w:jc w:val="center"/>
              <w:rPr>
                <w:lang w:val="de-DE"/>
              </w:rPr>
            </w:pPr>
            <w:r>
              <w:rPr>
                <w:lang w:val="de-DE"/>
              </w:rPr>
              <w:t>tSC / tPS</w:t>
            </w:r>
          </w:p>
          <w:p w:rsidR="00C26081" w:rsidRDefault="00C26081" w:rsidP="00892571">
            <w:pPr>
              <w:keepNext/>
              <w:keepLines/>
              <w:jc w:val="center"/>
              <w:rPr>
                <w:lang w:val="de-DE"/>
              </w:rPr>
            </w:pPr>
            <w:r>
              <w:rPr>
                <w:lang w:val="de-DE"/>
              </w:rPr>
              <w:t>tele.ring Switch Control / tele.ring Provisioning System</w:t>
            </w:r>
            <w:r>
              <w:rPr>
                <w:lang w:val="de-DE"/>
              </w:rPr>
              <w:br/>
              <w:t>Ablöse des AMDOCS-SC Moduls durch eine Eigenentwicklung</w:t>
            </w:r>
          </w:p>
        </w:tc>
        <w:tc>
          <w:tcPr>
            <w:tcW w:w="683" w:type="dxa"/>
          </w:tcPr>
          <w:p w:rsidR="00C26081" w:rsidRDefault="00C26081" w:rsidP="00892571">
            <w:pPr>
              <w:keepNext/>
              <w:keepLines/>
              <w:spacing w:before="60" w:after="60"/>
              <w:jc w:val="right"/>
              <w:rPr>
                <w:b/>
                <w:bCs/>
                <w:lang w:val="de-DE"/>
              </w:rPr>
            </w:pPr>
          </w:p>
        </w:tc>
        <w:tc>
          <w:tcPr>
            <w:tcW w:w="1075" w:type="dxa"/>
          </w:tcPr>
          <w:p w:rsidR="00C26081" w:rsidRDefault="00C26081" w:rsidP="00892571">
            <w:pPr>
              <w:keepNext/>
              <w:keepLines/>
              <w:spacing w:before="60" w:after="60"/>
              <w:jc w:val="center"/>
              <w:rPr>
                <w:lang w:val="de-DE"/>
              </w:rPr>
            </w:pPr>
          </w:p>
        </w:tc>
      </w:tr>
      <w:tr w:rsidR="00C26081">
        <w:tc>
          <w:tcPr>
            <w:tcW w:w="1503" w:type="dxa"/>
            <w:tcBorders>
              <w:bottom w:val="single" w:sz="4" w:space="0" w:color="C0C0C0"/>
            </w:tcBorders>
          </w:tcPr>
          <w:p w:rsidR="00C26081" w:rsidRDefault="00C26081" w:rsidP="00892571">
            <w:pPr>
              <w:keepNext/>
              <w:keepLines/>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rsidP="00892571">
            <w:pPr>
              <w:keepNext/>
              <w:keepLines/>
              <w:spacing w:before="60" w:after="60"/>
              <w:jc w:val="both"/>
              <w:rPr>
                <w:lang w:val="de-DE"/>
              </w:rPr>
            </w:pPr>
            <w:r>
              <w:rPr>
                <w:lang w:val="de-DE"/>
              </w:rPr>
              <w:t>tele.ring</w:t>
            </w:r>
          </w:p>
        </w:tc>
        <w:tc>
          <w:tcPr>
            <w:tcW w:w="683" w:type="dxa"/>
            <w:tcBorders>
              <w:bottom w:val="single" w:sz="4" w:space="0" w:color="C0C0C0"/>
            </w:tcBorders>
          </w:tcPr>
          <w:p w:rsidR="00C26081" w:rsidRDefault="00C26081" w:rsidP="00892571">
            <w:pPr>
              <w:keepNext/>
              <w:keepLines/>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rsidP="00892571">
            <w:pPr>
              <w:keepNext/>
              <w:keepLines/>
              <w:spacing w:before="60" w:after="60"/>
              <w:jc w:val="center"/>
              <w:rPr>
                <w:lang w:val="de-DE"/>
              </w:rPr>
            </w:pPr>
            <w:r>
              <w:rPr>
                <w:lang w:val="de-DE"/>
              </w:rPr>
              <w:t>11.2001</w:t>
            </w:r>
          </w:p>
        </w:tc>
      </w:tr>
      <w:tr w:rsidR="00C26081">
        <w:tc>
          <w:tcPr>
            <w:tcW w:w="1503" w:type="dxa"/>
            <w:tcBorders>
              <w:top w:val="single" w:sz="4" w:space="0" w:color="C0C0C0"/>
              <w:bottom w:val="single" w:sz="4" w:space="0" w:color="C0C0C0"/>
            </w:tcBorders>
          </w:tcPr>
          <w:p w:rsidR="00C26081" w:rsidRDefault="00C26081" w:rsidP="00892571">
            <w:pPr>
              <w:keepNext/>
              <w:keepLines/>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rsidP="00892571">
            <w:pPr>
              <w:keepNext/>
              <w:keepLines/>
              <w:spacing w:before="60" w:after="60"/>
              <w:jc w:val="both"/>
              <w:rPr>
                <w:lang w:val="de-DE"/>
              </w:rPr>
            </w:pPr>
            <w:r>
              <w:rPr>
                <w:lang w:val="de-DE"/>
              </w:rPr>
              <w:t>Initiator, Konzept, Design / Architektur, DB-Design</w:t>
            </w:r>
            <w:r w:rsidR="00BB0AC5">
              <w:rPr>
                <w:lang w:val="de-DE"/>
              </w:rPr>
              <w:t xml:space="preserve"> (Datenmodellierung)</w:t>
            </w:r>
            <w:r>
              <w:rPr>
                <w:lang w:val="de-DE"/>
              </w:rPr>
              <w:t>, Analyse, Implementierung, l</w:t>
            </w:r>
            <w:r w:rsidR="00BB0AC5">
              <w:rPr>
                <w:lang w:val="de-DE"/>
              </w:rPr>
              <w:t>aufende</w:t>
            </w:r>
            <w:r>
              <w:rPr>
                <w:lang w:val="de-DE"/>
              </w:rPr>
              <w:t xml:space="preserve"> Erweiterungen / Adaptionen an geänderte / neue Netz</w:t>
            </w:r>
            <w:r w:rsidR="00BB0AC5">
              <w:rPr>
                <w:lang w:val="de-DE"/>
              </w:rPr>
              <w:softHyphen/>
            </w:r>
            <w:r>
              <w:rPr>
                <w:lang w:val="de-DE"/>
              </w:rPr>
              <w:t>elemente, Projekt</w:t>
            </w:r>
            <w:r>
              <w:rPr>
                <w:lang w:val="de-DE"/>
              </w:rPr>
              <w:softHyphen/>
              <w:t>leiter und Projektteam in Personalunion</w:t>
            </w:r>
            <w:r w:rsidR="004C061F">
              <w:rPr>
                <w:lang w:val="de-DE"/>
              </w:rPr>
              <w:t>, Business Process Design, Operations</w:t>
            </w:r>
            <w:r w:rsidR="002E7122">
              <w:rPr>
                <w:lang w:val="de-DE"/>
              </w:rPr>
              <w:t>, Test</w:t>
            </w:r>
          </w:p>
        </w:tc>
        <w:tc>
          <w:tcPr>
            <w:tcW w:w="683" w:type="dxa"/>
            <w:tcBorders>
              <w:top w:val="single" w:sz="4" w:space="0" w:color="C0C0C0"/>
              <w:bottom w:val="single" w:sz="4" w:space="0" w:color="C0C0C0"/>
            </w:tcBorders>
          </w:tcPr>
          <w:p w:rsidR="00C26081" w:rsidRDefault="00C26081" w:rsidP="00892571">
            <w:pPr>
              <w:keepNext/>
              <w:keepLines/>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3512B" w:rsidP="00892571">
            <w:pPr>
              <w:keepNext/>
              <w:keepLines/>
              <w:spacing w:before="60" w:after="60"/>
              <w:jc w:val="center"/>
              <w:rPr>
                <w:lang w:val="de-DE"/>
              </w:rPr>
            </w:pPr>
            <w:r>
              <w:rPr>
                <w:lang w:val="de-DE"/>
              </w:rPr>
              <w:t>08.2006</w:t>
            </w:r>
          </w:p>
        </w:tc>
      </w:tr>
      <w:tr w:rsidR="00C26081">
        <w:tc>
          <w:tcPr>
            <w:tcW w:w="1503" w:type="dxa"/>
            <w:tcBorders>
              <w:top w:val="single" w:sz="4" w:space="0" w:color="C0C0C0"/>
              <w:bottom w:val="single" w:sz="4" w:space="0" w:color="C0C0C0"/>
            </w:tcBorders>
          </w:tcPr>
          <w:p w:rsidR="00C26081" w:rsidRDefault="00C26081" w:rsidP="00892571">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056865" w:rsidRDefault="00056865" w:rsidP="00056865">
            <w:pPr>
              <w:keepNext/>
              <w:keepLines/>
              <w:spacing w:after="60"/>
              <w:jc w:val="both"/>
            </w:pPr>
            <w:r>
              <w:t>Durch dieses Projekt wurde allein im Jahr 2002 ein ERST-Invest in der Höhe von EUR 1.200.000,</w:t>
            </w:r>
            <w:r>
              <w:noBreakHyphen/>
              <w:t xml:space="preserve"> (</w:t>
            </w:r>
            <w:r w:rsidRPr="00F14C1C">
              <w:rPr>
                <w:b/>
              </w:rPr>
              <w:t>CAPEX only !</w:t>
            </w:r>
            <w:r>
              <w:t>) eingespart.</w:t>
            </w:r>
          </w:p>
          <w:p w:rsidR="00056865" w:rsidRDefault="00056865" w:rsidP="00056865">
            <w:pPr>
              <w:keepNext/>
              <w:keepLines/>
              <w:spacing w:after="60"/>
              <w:jc w:val="both"/>
            </w:pPr>
            <w:r w:rsidRPr="00056865">
              <w:t>Dieser Betrag ergab sich aus dem Ergebnis der durchgeführten Aus</w:t>
            </w:r>
            <w:r>
              <w:softHyphen/>
            </w:r>
            <w:r w:rsidRPr="00056865">
              <w:t>schrei</w:t>
            </w:r>
            <w:r>
              <w:softHyphen/>
            </w:r>
            <w:r w:rsidRPr="00056865">
              <w:t>bung mit anschließen­dem Review und der Bewertung möglicher Liefer</w:t>
            </w:r>
            <w:r>
              <w:softHyphen/>
            </w:r>
            <w:r w:rsidRPr="00056865">
              <w:t>anten (mit Englisch als Teilprojektsprache) um beurteilen zu können ob eine zu</w:t>
            </w:r>
            <w:r>
              <w:softHyphen/>
            </w:r>
            <w:r w:rsidRPr="00056865">
              <w:t>gekaufte Lösung betriebswirtschaftlich besser geeignet wäre.</w:t>
            </w:r>
          </w:p>
          <w:p w:rsidR="00056865" w:rsidRDefault="00056865" w:rsidP="00056865">
            <w:pPr>
              <w:spacing w:before="60" w:after="60"/>
              <w:jc w:val="both"/>
              <w:rPr>
                <w:lang w:val="de-DE"/>
              </w:rPr>
            </w:pPr>
            <w:r w:rsidRPr="00056865">
              <w:t>Die eingesparten Folgekosten durch neue Netzelemente oder durch Upgrades in den bestehen­den Netzelementen betragen ein mehrfaches des einge</w:t>
            </w:r>
            <w:r>
              <w:softHyphen/>
            </w:r>
            <w:r w:rsidRPr="00056865">
              <w:t>spar</w:t>
            </w:r>
            <w:r>
              <w:softHyphen/>
            </w:r>
            <w:r w:rsidRPr="00056865">
              <w:t>ten Erst-Invest.</w:t>
            </w:r>
          </w:p>
          <w:p w:rsidR="00EE2F96" w:rsidRPr="00EE2F96" w:rsidRDefault="00EE2F96" w:rsidP="00CB5895">
            <w:pPr>
              <w:numPr>
                <w:ilvl w:val="0"/>
                <w:numId w:val="4"/>
              </w:numPr>
              <w:tabs>
                <w:tab w:val="clear" w:pos="1572"/>
                <w:tab w:val="num" w:pos="587"/>
              </w:tabs>
              <w:spacing w:before="60" w:after="60"/>
              <w:ind w:left="587"/>
              <w:jc w:val="both"/>
              <w:rPr>
                <w:lang w:val="de-DE"/>
              </w:rPr>
            </w:pPr>
            <w:r w:rsidRPr="00EE2F96">
              <w:rPr>
                <w:lang w:val="de-DE"/>
              </w:rPr>
              <w:t>IT-Security Maßnahmen zur Absicherung dieser geschäftskritischen Prozesse</w:t>
            </w:r>
          </w:p>
          <w:p w:rsidR="00CB5895" w:rsidRPr="00CB5895" w:rsidRDefault="00C26081" w:rsidP="00CB5895">
            <w:pPr>
              <w:numPr>
                <w:ilvl w:val="0"/>
                <w:numId w:val="4"/>
              </w:numPr>
              <w:tabs>
                <w:tab w:val="clear" w:pos="1572"/>
                <w:tab w:val="num" w:pos="587"/>
              </w:tabs>
              <w:spacing w:before="60" w:after="60"/>
              <w:ind w:left="587"/>
              <w:jc w:val="both"/>
              <w:rPr>
                <w:lang w:val="en-US"/>
              </w:rPr>
            </w:pPr>
            <w:r w:rsidRPr="00CB5895">
              <w:rPr>
                <w:lang w:val="en-US"/>
              </w:rPr>
              <w:t>Reverse Engineering des</w:t>
            </w:r>
            <w:r w:rsidR="00BB0AC5" w:rsidRPr="00CB5895">
              <w:rPr>
                <w:lang w:val="en-US"/>
              </w:rPr>
              <w:t xml:space="preserve"> Switch Control</w:t>
            </w:r>
            <w:r w:rsidRPr="00CB5895">
              <w:rPr>
                <w:lang w:val="en-US"/>
              </w:rPr>
              <w:t xml:space="preserve"> </w:t>
            </w:r>
            <w:r w:rsidR="00BB0AC5" w:rsidRPr="00CB5895">
              <w:rPr>
                <w:lang w:val="en-US"/>
              </w:rPr>
              <w:t xml:space="preserve">Moduls des </w:t>
            </w:r>
            <w:r w:rsidRPr="00FD2B26">
              <w:rPr>
                <w:lang w:val="en-US"/>
              </w:rPr>
              <w:t>AMDOCS</w:t>
            </w:r>
            <w:r w:rsidR="00BB0AC5" w:rsidRPr="00CB5895">
              <w:rPr>
                <w:lang w:val="en-US"/>
              </w:rPr>
              <w:t xml:space="preserve"> CCB&amp;S</w:t>
            </w:r>
          </w:p>
          <w:p w:rsidR="00CB5895" w:rsidRDefault="00C26081" w:rsidP="00CB5895">
            <w:pPr>
              <w:numPr>
                <w:ilvl w:val="0"/>
                <w:numId w:val="4"/>
              </w:numPr>
              <w:tabs>
                <w:tab w:val="clear" w:pos="1572"/>
                <w:tab w:val="num" w:pos="587"/>
              </w:tabs>
              <w:spacing w:before="60" w:after="60"/>
              <w:ind w:left="587"/>
              <w:jc w:val="both"/>
            </w:pPr>
            <w:r>
              <w:t>Parallelbetrieb mit diesem während der Migration</w:t>
            </w:r>
            <w:r w:rsidR="00CB5895">
              <w:t>sphase (ca. 1,5 Jahre)</w:t>
            </w:r>
          </w:p>
          <w:p w:rsidR="00CB5895" w:rsidRDefault="00C26081" w:rsidP="00CB5895">
            <w:pPr>
              <w:numPr>
                <w:ilvl w:val="0"/>
                <w:numId w:val="4"/>
              </w:numPr>
              <w:tabs>
                <w:tab w:val="clear" w:pos="1572"/>
                <w:tab w:val="num" w:pos="587"/>
              </w:tabs>
              <w:spacing w:before="60" w:after="60"/>
              <w:ind w:left="587"/>
              <w:jc w:val="both"/>
            </w:pPr>
            <w:r>
              <w:t>KEINE Änderungen des Inter</w:t>
            </w:r>
            <w:r>
              <w:softHyphen/>
              <w:t xml:space="preserve">faces </w:t>
            </w:r>
            <w:r w:rsidR="00E6735E">
              <w:t xml:space="preserve">vom CRM System </w:t>
            </w:r>
            <w:r>
              <w:t>zum SC-Modul, Implementierung des Provisio</w:t>
            </w:r>
            <w:r w:rsidR="00CB5895">
              <w:t>ning für folgende Netzelemente:</w:t>
            </w:r>
          </w:p>
          <w:p w:rsidR="00CB5895" w:rsidRDefault="00C26081" w:rsidP="00CB5895">
            <w:pPr>
              <w:spacing w:before="60" w:after="60"/>
              <w:ind w:left="590"/>
              <w:jc w:val="both"/>
            </w:pPr>
            <w:r>
              <w:t>HLR/AuC, EWS</w:t>
            </w:r>
            <w:r w:rsidR="00CB5895">
              <w:t>D, STP, MMS-C, IN, GVM, SGP</w:t>
            </w:r>
          </w:p>
          <w:p w:rsidR="00C26081" w:rsidRDefault="00C26081" w:rsidP="00CB5895">
            <w:pPr>
              <w:numPr>
                <w:ilvl w:val="0"/>
                <w:numId w:val="4"/>
              </w:numPr>
              <w:tabs>
                <w:tab w:val="clear" w:pos="1572"/>
                <w:tab w:val="num" w:pos="587"/>
              </w:tabs>
              <w:spacing w:before="60" w:after="60"/>
              <w:ind w:left="587"/>
              <w:jc w:val="both"/>
            </w:pPr>
            <w:r>
              <w:t>Adap</w:t>
            </w:r>
            <w:r>
              <w:softHyphen/>
              <w:t>tierungen bei Upgrades bzw. Wechsel des Lieferanten sowie bei neuen Netz</w:t>
            </w:r>
            <w:r>
              <w:softHyphen/>
              <w:t>elementen.</w:t>
            </w:r>
          </w:p>
          <w:p w:rsidR="00056865" w:rsidRDefault="00A41DC9" w:rsidP="00056865">
            <w:pPr>
              <w:numPr>
                <w:ilvl w:val="0"/>
                <w:numId w:val="4"/>
              </w:numPr>
              <w:tabs>
                <w:tab w:val="clear" w:pos="1572"/>
                <w:tab w:val="num" w:pos="587"/>
              </w:tabs>
              <w:spacing w:before="60" w:after="60"/>
              <w:ind w:left="587"/>
              <w:jc w:val="both"/>
            </w:pPr>
            <w:r>
              <w:t>Durchführen des Anf./Change / Incident / Problem Management</w:t>
            </w:r>
          </w:p>
        </w:tc>
      </w:tr>
      <w:tr w:rsidR="00C26081" w:rsidRPr="00B71271">
        <w:tc>
          <w:tcPr>
            <w:tcW w:w="1503" w:type="dxa"/>
            <w:tcBorders>
              <w:top w:val="single" w:sz="4" w:space="0" w:color="C0C0C0"/>
              <w:bottom w:val="single" w:sz="4" w:space="0" w:color="C0C0C0"/>
            </w:tcBorders>
          </w:tcPr>
          <w:p w:rsidR="00C26081" w:rsidRDefault="00C26081" w:rsidP="00892571">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rsidP="00056865">
            <w:pPr>
              <w:keepNext/>
              <w:keepLines/>
              <w:spacing w:before="60" w:after="60"/>
              <w:jc w:val="both"/>
              <w:rPr>
                <w:lang w:val="en-GB"/>
              </w:rPr>
            </w:pPr>
            <w:r>
              <w:rPr>
                <w:lang w:val="en-GB"/>
              </w:rPr>
              <w:t>AMDOCS</w:t>
            </w:r>
            <w:r w:rsidR="00CB5895">
              <w:rPr>
                <w:lang w:val="en-GB"/>
              </w:rPr>
              <w:t xml:space="preserve"> CC&amp;B System</w:t>
            </w:r>
            <w:r>
              <w:rPr>
                <w:lang w:val="en-GB"/>
              </w:rPr>
              <w:t xml:space="preserve">, </w:t>
            </w:r>
            <w:r w:rsidR="00056865">
              <w:rPr>
                <w:lang w:val="en-GB"/>
              </w:rPr>
              <w:t xml:space="preserve">Unix: </w:t>
            </w:r>
            <w:r>
              <w:rPr>
                <w:lang w:val="en-GB"/>
              </w:rPr>
              <w:t>HP-UX, SUN-Solaris</w:t>
            </w:r>
            <w:r w:rsidR="00056865">
              <w:rPr>
                <w:lang w:val="en-GB"/>
              </w:rPr>
              <w:t>;</w:t>
            </w:r>
            <w:r>
              <w:rPr>
                <w:lang w:val="en-GB"/>
              </w:rPr>
              <w:t xml:space="preserve"> ORACLE</w:t>
            </w:r>
            <w:r w:rsidR="00056865">
              <w:rPr>
                <w:lang w:val="en-GB"/>
              </w:rPr>
              <w:t xml:space="preserve"> 8 und 9i</w:t>
            </w:r>
            <w:r>
              <w:rPr>
                <w:lang w:val="en-GB"/>
              </w:rPr>
              <w:t>, embedded SQL in C</w:t>
            </w:r>
            <w:r w:rsidR="00056865">
              <w:rPr>
                <w:lang w:val="en-GB"/>
              </w:rPr>
              <w:t xml:space="preserve"> mit den Oracle Host-Arrays</w:t>
            </w:r>
            <w:r>
              <w:rPr>
                <w:lang w:val="en-GB"/>
              </w:rPr>
              <w:t>, Shell-Script, Netz</w:t>
            </w:r>
            <w:r w:rsidR="00056865">
              <w:rPr>
                <w:lang w:val="en-GB"/>
              </w:rPr>
              <w:softHyphen/>
            </w:r>
            <w:r>
              <w:rPr>
                <w:lang w:val="en-GB"/>
              </w:rPr>
              <w:t>elemente, Sys V IPC, PL/SQL, DB-Link</w:t>
            </w:r>
            <w:r w:rsidR="00995B32">
              <w:rPr>
                <w:lang w:val="en-GB"/>
              </w:rPr>
              <w:t>, TOAD</w:t>
            </w:r>
            <w:r w:rsidR="00BF163E">
              <w:rPr>
                <w:lang w:val="en-GB"/>
              </w:rPr>
              <w:t>, XML over HTTP, MML, TCP/IP</w:t>
            </w:r>
            <w:r w:rsidR="004C061F">
              <w:rPr>
                <w:lang w:val="en-GB"/>
              </w:rPr>
              <w:t>, SOX, IT-Security</w:t>
            </w:r>
          </w:p>
        </w:tc>
      </w:tr>
    </w:tbl>
    <w:p w:rsidR="00C26081" w:rsidRDefault="00C26081">
      <w:pPr>
        <w:rPr>
          <w:lang w:val="en-GB"/>
        </w:rPr>
      </w:pPr>
    </w:p>
    <w:tbl>
      <w:tblPr>
        <w:tblW w:w="9072" w:type="dxa"/>
        <w:tblInd w:w="70" w:type="dxa"/>
        <w:tblCellMar>
          <w:left w:w="70" w:type="dxa"/>
          <w:right w:w="70" w:type="dxa"/>
        </w:tblCellMar>
        <w:tblLook w:val="0000" w:firstRow="0" w:lastRow="0" w:firstColumn="0" w:lastColumn="0" w:noHBand="0" w:noVBand="0"/>
      </w:tblPr>
      <w:tblGrid>
        <w:gridCol w:w="1503"/>
        <w:gridCol w:w="5809"/>
        <w:gridCol w:w="684"/>
        <w:gridCol w:w="1076"/>
      </w:tblGrid>
      <w:tr w:rsidR="00C26081" w:rsidRPr="00B71271">
        <w:tc>
          <w:tcPr>
            <w:tcW w:w="1503" w:type="dxa"/>
          </w:tcPr>
          <w:p w:rsidR="00C26081" w:rsidRDefault="00C26081">
            <w:pPr>
              <w:keepNext/>
              <w:spacing w:before="60" w:after="60"/>
              <w:ind w:right="57"/>
              <w:jc w:val="right"/>
              <w:rPr>
                <w:b/>
                <w:bCs/>
                <w:lang w:val="en-GB"/>
              </w:rPr>
            </w:pPr>
          </w:p>
        </w:tc>
        <w:tc>
          <w:tcPr>
            <w:tcW w:w="5809" w:type="dxa"/>
          </w:tcPr>
          <w:p w:rsidR="00C26081" w:rsidRDefault="00C26081">
            <w:pPr>
              <w:pStyle w:val="berschrift1"/>
              <w:jc w:val="center"/>
              <w:rPr>
                <w:lang w:val="en-GB"/>
              </w:rPr>
            </w:pPr>
            <w:r>
              <w:rPr>
                <w:lang w:val="en-GB"/>
              </w:rPr>
              <w:t>SMS-CD</w:t>
            </w:r>
          </w:p>
          <w:p w:rsidR="00C26081" w:rsidRDefault="00C26081">
            <w:pPr>
              <w:jc w:val="center"/>
              <w:rPr>
                <w:lang w:val="en-GB"/>
              </w:rPr>
            </w:pPr>
            <w:r>
              <w:rPr>
                <w:lang w:val="en-GB"/>
              </w:rPr>
              <w:t>SMS-Corporate Direct Billing</w:t>
            </w:r>
          </w:p>
        </w:tc>
        <w:tc>
          <w:tcPr>
            <w:tcW w:w="684" w:type="dxa"/>
          </w:tcPr>
          <w:p w:rsidR="00C26081" w:rsidRDefault="00C26081">
            <w:pPr>
              <w:keepNext/>
              <w:spacing w:before="60" w:after="60"/>
              <w:jc w:val="right"/>
              <w:rPr>
                <w:b/>
                <w:bCs/>
                <w:lang w:val="en-GB"/>
              </w:rPr>
            </w:pPr>
          </w:p>
        </w:tc>
        <w:tc>
          <w:tcPr>
            <w:tcW w:w="1076" w:type="dxa"/>
          </w:tcPr>
          <w:p w:rsidR="00C26081" w:rsidRDefault="00C26081">
            <w:pPr>
              <w:keepNext/>
              <w:spacing w:before="60" w:after="60"/>
              <w:jc w:val="center"/>
              <w:rPr>
                <w:lang w:val="en-GB"/>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09" w:type="dxa"/>
            <w:tcBorders>
              <w:bottom w:val="single" w:sz="4" w:space="0" w:color="C0C0C0"/>
            </w:tcBorders>
          </w:tcPr>
          <w:p w:rsidR="00C26081" w:rsidRDefault="00C26081">
            <w:pPr>
              <w:keepNext/>
              <w:spacing w:before="60" w:after="60"/>
              <w:jc w:val="both"/>
              <w:rPr>
                <w:lang w:val="de-DE"/>
              </w:rPr>
            </w:pPr>
            <w:r>
              <w:rPr>
                <w:lang w:val="de-DE"/>
              </w:rPr>
              <w:t>tele.ring</w:t>
            </w:r>
          </w:p>
        </w:tc>
        <w:tc>
          <w:tcPr>
            <w:tcW w:w="684"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6" w:type="dxa"/>
            <w:tcBorders>
              <w:bottom w:val="single" w:sz="4" w:space="0" w:color="C0C0C0"/>
            </w:tcBorders>
          </w:tcPr>
          <w:p w:rsidR="00C26081" w:rsidRDefault="00C26081">
            <w:pPr>
              <w:keepNext/>
              <w:spacing w:before="60" w:after="60"/>
              <w:jc w:val="center"/>
              <w:rPr>
                <w:lang w:val="de-DE"/>
              </w:rPr>
            </w:pPr>
            <w:r>
              <w:rPr>
                <w:lang w:val="de-DE"/>
              </w:rPr>
              <w:t>03.2002</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09" w:type="dxa"/>
            <w:tcBorders>
              <w:top w:val="single" w:sz="4" w:space="0" w:color="C0C0C0"/>
              <w:bottom w:val="single" w:sz="4" w:space="0" w:color="C0C0C0"/>
            </w:tcBorders>
          </w:tcPr>
          <w:p w:rsidR="00C26081" w:rsidRDefault="00C26081">
            <w:pPr>
              <w:tabs>
                <w:tab w:val="left" w:pos="1140"/>
              </w:tabs>
              <w:spacing w:before="60" w:after="60"/>
              <w:jc w:val="both"/>
            </w:pPr>
            <w:r>
              <w:t>Projektleiter und Projektteam in Personalunion</w:t>
            </w:r>
          </w:p>
          <w:p w:rsidR="00C26081" w:rsidRDefault="00C26081">
            <w:pPr>
              <w:tabs>
                <w:tab w:val="left" w:pos="1140"/>
              </w:tabs>
              <w:jc w:val="both"/>
            </w:pPr>
            <w:r>
              <w:t>Konzept, Design / Architektur, DB-Design</w:t>
            </w:r>
            <w:r w:rsidR="00BB0AC5">
              <w:t xml:space="preserve"> (Datenmodel</w:t>
            </w:r>
            <w:r w:rsidR="00BB0AC5">
              <w:softHyphen/>
              <w:t>lierung)</w:t>
            </w:r>
            <w:r>
              <w:t>, Analyse, Im</w:t>
            </w:r>
            <w:r>
              <w:softHyphen/>
              <w:t>plementierung, laufende Anpas</w:t>
            </w:r>
            <w:r w:rsidR="00BB0AC5">
              <w:softHyphen/>
            </w:r>
            <w:r>
              <w:t xml:space="preserve">sungen, Test, </w:t>
            </w:r>
            <w:r w:rsidR="004C061F">
              <w:t xml:space="preserve">Operations, </w:t>
            </w:r>
            <w:r>
              <w:t>Initiator der Migration in das DWH</w:t>
            </w:r>
          </w:p>
        </w:tc>
        <w:tc>
          <w:tcPr>
            <w:tcW w:w="684"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6"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09.2004</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3250FE" w:rsidRDefault="003250FE" w:rsidP="00CB5895">
            <w:pPr>
              <w:numPr>
                <w:ilvl w:val="0"/>
                <w:numId w:val="4"/>
              </w:numPr>
              <w:tabs>
                <w:tab w:val="clear" w:pos="1572"/>
                <w:tab w:val="num" w:pos="587"/>
              </w:tabs>
              <w:spacing w:before="60" w:after="60"/>
              <w:ind w:left="587"/>
              <w:jc w:val="both"/>
            </w:pPr>
            <w:r>
              <w:t>SOX induzierte IT-Security zur Absicherung dieses für die Bilanz rele</w:t>
            </w:r>
            <w:r>
              <w:softHyphen/>
              <w:t>vanten Billing-Modules</w:t>
            </w:r>
          </w:p>
          <w:p w:rsidR="003250FE" w:rsidRDefault="003250FE" w:rsidP="00CB5895">
            <w:pPr>
              <w:numPr>
                <w:ilvl w:val="0"/>
                <w:numId w:val="4"/>
              </w:numPr>
              <w:tabs>
                <w:tab w:val="clear" w:pos="1572"/>
                <w:tab w:val="num" w:pos="587"/>
              </w:tabs>
              <w:spacing w:before="60" w:after="60"/>
              <w:ind w:left="587"/>
              <w:jc w:val="both"/>
            </w:pPr>
            <w:r>
              <w:t>Einbindung in die Revenue Assurance und Reconciliation Prozesse</w:t>
            </w:r>
          </w:p>
          <w:p w:rsidR="00CB5895" w:rsidRDefault="00B6402D" w:rsidP="00CB5895">
            <w:pPr>
              <w:numPr>
                <w:ilvl w:val="0"/>
                <w:numId w:val="4"/>
              </w:numPr>
              <w:tabs>
                <w:tab w:val="clear" w:pos="1572"/>
                <w:tab w:val="num" w:pos="587"/>
              </w:tabs>
              <w:spacing w:before="60" w:after="60"/>
              <w:ind w:left="587"/>
              <w:jc w:val="both"/>
            </w:pPr>
            <w:r>
              <w:t>Extrahieren</w:t>
            </w:r>
            <w:r w:rsidR="00C26081">
              <w:t xml:space="preserve"> und </w:t>
            </w:r>
            <w:r w:rsidR="00BB0AC5">
              <w:t>transformieren</w:t>
            </w:r>
            <w:r w:rsidR="00C26081">
              <w:t xml:space="preserve"> der </w:t>
            </w:r>
            <w:r w:rsidR="00BB0AC5">
              <w:t>Raw-</w:t>
            </w:r>
            <w:r w:rsidR="00C26081">
              <w:t xml:space="preserve">CDRs </w:t>
            </w:r>
            <w:r w:rsidR="00BB0AC5">
              <w:t>von den beiden</w:t>
            </w:r>
            <w:r w:rsidR="00C26081">
              <w:t xml:space="preserve"> SMS-C</w:t>
            </w:r>
            <w:r w:rsidR="00CB5895">
              <w:t xml:space="preserve"> Rechnern</w:t>
            </w:r>
          </w:p>
          <w:p w:rsidR="00CB5895" w:rsidRDefault="00BB0AC5" w:rsidP="00CB5895">
            <w:pPr>
              <w:numPr>
                <w:ilvl w:val="0"/>
                <w:numId w:val="4"/>
              </w:numPr>
              <w:tabs>
                <w:tab w:val="clear" w:pos="1572"/>
                <w:tab w:val="num" w:pos="587"/>
              </w:tabs>
              <w:spacing w:before="60" w:after="60"/>
              <w:ind w:left="587"/>
              <w:jc w:val="both"/>
            </w:pPr>
            <w:r>
              <w:t>Generieren der Bill-Details</w:t>
            </w:r>
            <w:r w:rsidR="00C26081">
              <w:t xml:space="preserve"> </w:t>
            </w:r>
            <w:r>
              <w:t>für die</w:t>
            </w:r>
            <w:r w:rsidR="00C26081">
              <w:t xml:space="preserve"> SMS-Corporate Kunden anhand</w:t>
            </w:r>
            <w:r w:rsidR="00CB5895">
              <w:t xml:space="preserve"> der Daten in Referenztabellen</w:t>
            </w:r>
          </w:p>
          <w:p w:rsidR="00CB5895" w:rsidRDefault="00C26081" w:rsidP="00CB5895">
            <w:pPr>
              <w:numPr>
                <w:ilvl w:val="0"/>
                <w:numId w:val="4"/>
              </w:numPr>
              <w:tabs>
                <w:tab w:val="clear" w:pos="1572"/>
                <w:tab w:val="num" w:pos="587"/>
              </w:tabs>
              <w:spacing w:before="60" w:after="60"/>
              <w:ind w:left="587"/>
              <w:jc w:val="both"/>
            </w:pPr>
            <w:r>
              <w:t xml:space="preserve">Überleitung der rechnungsrelevanten Daten </w:t>
            </w:r>
            <w:r w:rsidR="00BB0AC5">
              <w:t>in das</w:t>
            </w:r>
            <w:r>
              <w:t xml:space="preserve"> </w:t>
            </w:r>
            <w:r w:rsidR="00E6735E">
              <w:t>CRM System (</w:t>
            </w:r>
            <w:r>
              <w:t>AMDOCS</w:t>
            </w:r>
            <w:r w:rsidR="00BB0AC5">
              <w:t xml:space="preserve"> CCB&amp;S</w:t>
            </w:r>
            <w:r w:rsidR="00CB5895">
              <w:t xml:space="preserve"> </w:t>
            </w:r>
            <w:r w:rsidR="00E6735E">
              <w:t xml:space="preserve">mittels </w:t>
            </w:r>
            <w:r w:rsidR="00CB5895">
              <w:t>EII-Interface zum A/R-Modul)</w:t>
            </w:r>
          </w:p>
          <w:p w:rsidR="00A41DC9" w:rsidRDefault="00A41DC9" w:rsidP="00A41DC9">
            <w:pPr>
              <w:numPr>
                <w:ilvl w:val="0"/>
                <w:numId w:val="4"/>
              </w:numPr>
              <w:tabs>
                <w:tab w:val="clear" w:pos="1572"/>
                <w:tab w:val="num" w:pos="587"/>
              </w:tabs>
              <w:spacing w:before="60" w:after="60"/>
              <w:ind w:left="587"/>
              <w:jc w:val="both"/>
            </w:pPr>
            <w:r w:rsidRPr="00A41DC9">
              <w:t>Durchführen des Anf./Change / Incident / Problem Management</w:t>
            </w:r>
          </w:p>
          <w:p w:rsidR="00C26081" w:rsidRDefault="00C26081" w:rsidP="00CB5895">
            <w:pPr>
              <w:numPr>
                <w:ilvl w:val="0"/>
                <w:numId w:val="4"/>
              </w:numPr>
              <w:tabs>
                <w:tab w:val="clear" w:pos="1572"/>
                <w:tab w:val="num" w:pos="587"/>
              </w:tabs>
              <w:spacing w:before="60" w:after="60"/>
              <w:ind w:left="587"/>
              <w:jc w:val="both"/>
            </w:pPr>
            <w:r>
              <w:t xml:space="preserve">Überleiten </w:t>
            </w:r>
            <w:r w:rsidR="00B6402D">
              <w:t>(</w:t>
            </w:r>
            <w:r w:rsidR="000A176E">
              <w:t xml:space="preserve">ETL: </w:t>
            </w:r>
            <w:r w:rsidR="00B6402D">
              <w:t>Extract and Transform) der</w:t>
            </w:r>
            <w:r>
              <w:t xml:space="preserve"> CDRs an das DWH.</w:t>
            </w:r>
          </w:p>
        </w:tc>
      </w:tr>
      <w:tr w:rsidR="00C26081" w:rsidRPr="00B7127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en-GB"/>
              </w:rPr>
            </w:pPr>
            <w:r>
              <w:rPr>
                <w:b/>
                <w:bCs/>
                <w:lang w:val="en-GB"/>
              </w:rPr>
              <w:t>System</w:t>
            </w:r>
            <w:r>
              <w:rPr>
                <w:b/>
                <w:bCs/>
                <w:lang w:val="en-GB"/>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en-GB"/>
              </w:rPr>
            </w:pPr>
            <w:r>
              <w:rPr>
                <w:lang w:val="en-GB"/>
              </w:rPr>
              <w:t>AMDOCS</w:t>
            </w:r>
            <w:r w:rsidR="00CB5895">
              <w:rPr>
                <w:lang w:val="en-GB"/>
              </w:rPr>
              <w:t xml:space="preserve"> CC&amp;B System</w:t>
            </w:r>
            <w:r>
              <w:rPr>
                <w:lang w:val="en-GB"/>
              </w:rPr>
              <w:t xml:space="preserve">, </w:t>
            </w:r>
            <w:r w:rsidR="00056865">
              <w:rPr>
                <w:lang w:val="en-GB"/>
              </w:rPr>
              <w:t xml:space="preserve">Unix: </w:t>
            </w:r>
            <w:r>
              <w:rPr>
                <w:lang w:val="en-GB"/>
              </w:rPr>
              <w:t>SUN-Solaris, ORACLE</w:t>
            </w:r>
            <w:r w:rsidR="00056865">
              <w:rPr>
                <w:lang w:val="en-GB"/>
              </w:rPr>
              <w:t xml:space="preserve"> 9i</w:t>
            </w:r>
            <w:r>
              <w:rPr>
                <w:lang w:val="en-GB"/>
              </w:rPr>
              <w:t>, embedded SQL in C</w:t>
            </w:r>
            <w:r w:rsidR="00056865">
              <w:rPr>
                <w:lang w:val="en-GB"/>
              </w:rPr>
              <w:t xml:space="preserve"> mit den Oracle Host-Arrays</w:t>
            </w:r>
            <w:r>
              <w:rPr>
                <w:lang w:val="en-GB"/>
              </w:rPr>
              <w:t>, Shell-Script</w:t>
            </w:r>
            <w:r w:rsidR="00995B32">
              <w:rPr>
                <w:lang w:val="en-GB"/>
              </w:rPr>
              <w:t>, TOAD</w:t>
            </w:r>
            <w:r w:rsidR="004C061F">
              <w:rPr>
                <w:lang w:val="en-GB"/>
              </w:rPr>
              <w:t>, SOX, IT-Security</w:t>
            </w:r>
          </w:p>
        </w:tc>
      </w:tr>
    </w:tbl>
    <w:p w:rsidR="00C26081" w:rsidRDefault="00C26081">
      <w:pPr>
        <w:rPr>
          <w:lang w:val="en-GB"/>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C26081" w:rsidP="00CB5895">
            <w:pPr>
              <w:keepNext/>
              <w:keepLines/>
              <w:spacing w:before="60" w:after="60"/>
              <w:ind w:right="57"/>
              <w:jc w:val="right"/>
              <w:rPr>
                <w:b/>
                <w:bCs/>
                <w:lang w:val="en-GB"/>
              </w:rPr>
            </w:pPr>
          </w:p>
        </w:tc>
        <w:tc>
          <w:tcPr>
            <w:tcW w:w="5811" w:type="dxa"/>
          </w:tcPr>
          <w:p w:rsidR="00C26081" w:rsidRDefault="00C26081" w:rsidP="00CB5895">
            <w:pPr>
              <w:pStyle w:val="berschrift1"/>
              <w:keepLines/>
              <w:jc w:val="center"/>
              <w:rPr>
                <w:lang w:val="en-GB"/>
              </w:rPr>
            </w:pPr>
            <w:bookmarkStart w:id="1" w:name="PROVIS"/>
            <w:r>
              <w:rPr>
                <w:lang w:val="en-GB"/>
              </w:rPr>
              <w:t>PROVIS</w:t>
            </w:r>
          </w:p>
          <w:bookmarkEnd w:id="1"/>
          <w:p w:rsidR="00C26081" w:rsidRDefault="00C26081" w:rsidP="00CB5895">
            <w:pPr>
              <w:keepNext/>
              <w:keepLines/>
              <w:jc w:val="center"/>
              <w:rPr>
                <w:lang w:val="en-GB"/>
              </w:rPr>
            </w:pPr>
            <w:r>
              <w:rPr>
                <w:lang w:val="en-GB"/>
              </w:rPr>
              <w:t>Dealer Commissioning System</w:t>
            </w:r>
          </w:p>
        </w:tc>
        <w:tc>
          <w:tcPr>
            <w:tcW w:w="683" w:type="dxa"/>
          </w:tcPr>
          <w:p w:rsidR="00C26081" w:rsidRDefault="00C26081" w:rsidP="00CB5895">
            <w:pPr>
              <w:keepNext/>
              <w:keepLines/>
              <w:spacing w:before="60" w:after="60"/>
              <w:jc w:val="right"/>
              <w:rPr>
                <w:b/>
                <w:bCs/>
                <w:lang w:val="en-GB"/>
              </w:rPr>
            </w:pPr>
          </w:p>
        </w:tc>
        <w:tc>
          <w:tcPr>
            <w:tcW w:w="1075" w:type="dxa"/>
          </w:tcPr>
          <w:p w:rsidR="00C26081" w:rsidRDefault="00C26081" w:rsidP="00CB5895">
            <w:pPr>
              <w:keepNext/>
              <w:keepLines/>
              <w:spacing w:before="60" w:after="60"/>
              <w:jc w:val="center"/>
              <w:rPr>
                <w:lang w:val="en-GB"/>
              </w:rPr>
            </w:pPr>
          </w:p>
        </w:tc>
      </w:tr>
      <w:tr w:rsidR="00C26081">
        <w:tc>
          <w:tcPr>
            <w:tcW w:w="1503" w:type="dxa"/>
            <w:tcBorders>
              <w:bottom w:val="single" w:sz="4" w:space="0" w:color="C0C0C0"/>
            </w:tcBorders>
          </w:tcPr>
          <w:p w:rsidR="00C26081" w:rsidRDefault="00C26081" w:rsidP="00CB5895">
            <w:pPr>
              <w:keepNext/>
              <w:keepLines/>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rsidP="00CB5895">
            <w:pPr>
              <w:keepNext/>
              <w:keepLines/>
              <w:spacing w:before="60" w:after="60"/>
              <w:jc w:val="both"/>
              <w:rPr>
                <w:lang w:val="de-DE"/>
              </w:rPr>
            </w:pPr>
            <w:r>
              <w:rPr>
                <w:lang w:val="de-DE"/>
              </w:rPr>
              <w:t>tele.ring</w:t>
            </w:r>
          </w:p>
        </w:tc>
        <w:tc>
          <w:tcPr>
            <w:tcW w:w="683" w:type="dxa"/>
            <w:tcBorders>
              <w:bottom w:val="single" w:sz="4" w:space="0" w:color="C0C0C0"/>
            </w:tcBorders>
          </w:tcPr>
          <w:p w:rsidR="00C26081" w:rsidRDefault="00C26081" w:rsidP="00CB5895">
            <w:pPr>
              <w:keepNext/>
              <w:keepLines/>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rsidP="00CB5895">
            <w:pPr>
              <w:keepNext/>
              <w:keepLines/>
              <w:spacing w:before="60" w:after="60"/>
              <w:jc w:val="center"/>
              <w:rPr>
                <w:lang w:val="de-DE"/>
              </w:rPr>
            </w:pPr>
            <w:r>
              <w:rPr>
                <w:lang w:val="de-DE"/>
              </w:rPr>
              <w:t>01.2000</w:t>
            </w:r>
          </w:p>
        </w:tc>
      </w:tr>
      <w:tr w:rsidR="00C26081">
        <w:tc>
          <w:tcPr>
            <w:tcW w:w="1503" w:type="dxa"/>
            <w:tcBorders>
              <w:top w:val="single" w:sz="4" w:space="0" w:color="C0C0C0"/>
              <w:bottom w:val="single" w:sz="4" w:space="0" w:color="C0C0C0"/>
            </w:tcBorders>
          </w:tcPr>
          <w:p w:rsidR="00C26081" w:rsidRDefault="00C26081" w:rsidP="00CB5895">
            <w:pPr>
              <w:keepNext/>
              <w:keepLines/>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rsidP="00CB5895">
            <w:pPr>
              <w:keepNext/>
              <w:keepLines/>
              <w:tabs>
                <w:tab w:val="left" w:pos="1140"/>
              </w:tabs>
              <w:spacing w:before="60"/>
              <w:jc w:val="both"/>
            </w:pPr>
            <w:r>
              <w:t>Projektleiter, Teamleiter</w:t>
            </w:r>
          </w:p>
          <w:p w:rsidR="00C26081" w:rsidRDefault="00C26081" w:rsidP="00CB5895">
            <w:pPr>
              <w:keepNext/>
              <w:keepLines/>
              <w:tabs>
                <w:tab w:val="left" w:pos="1140"/>
              </w:tabs>
              <w:spacing w:after="60"/>
              <w:jc w:val="both"/>
            </w:pPr>
            <w:r>
              <w:t>Konzept, Design / Architektur, DB-Design</w:t>
            </w:r>
            <w:r w:rsidR="007854DD">
              <w:t xml:space="preserve"> (Datenmodel</w:t>
            </w:r>
            <w:r w:rsidR="007854DD">
              <w:softHyphen/>
              <w:t>lierung)</w:t>
            </w:r>
            <w:r>
              <w:t>, Analyse, Im</w:t>
            </w:r>
            <w:r>
              <w:softHyphen/>
              <w:t>plementierung, Programmiervor</w:t>
            </w:r>
            <w:r w:rsidR="007854DD">
              <w:softHyphen/>
            </w:r>
            <w:r>
              <w:t>gaben</w:t>
            </w:r>
            <w:r w:rsidR="007854DD">
              <w:t xml:space="preserve"> (Requirement Specification)</w:t>
            </w:r>
            <w:r>
              <w:t>, Dokumentation, lau</w:t>
            </w:r>
            <w:r w:rsidR="007854DD">
              <w:softHyphen/>
            </w:r>
            <w:r>
              <w:t>fende Adaptionen / Erweiterungen, Test</w:t>
            </w:r>
            <w:r w:rsidR="004C061F">
              <w:t>, Operations, Anf./Change Management</w:t>
            </w:r>
          </w:p>
        </w:tc>
        <w:tc>
          <w:tcPr>
            <w:tcW w:w="683" w:type="dxa"/>
            <w:tcBorders>
              <w:top w:val="single" w:sz="4" w:space="0" w:color="C0C0C0"/>
              <w:bottom w:val="single" w:sz="4" w:space="0" w:color="C0C0C0"/>
            </w:tcBorders>
          </w:tcPr>
          <w:p w:rsidR="00C26081" w:rsidRDefault="00C26081" w:rsidP="00CB5895">
            <w:pPr>
              <w:keepNext/>
              <w:keepLines/>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3512B" w:rsidP="00CB5895">
            <w:pPr>
              <w:keepNext/>
              <w:keepLines/>
              <w:spacing w:before="60" w:after="60"/>
              <w:jc w:val="center"/>
              <w:rPr>
                <w:lang w:val="de-DE"/>
              </w:rPr>
            </w:pPr>
            <w:r>
              <w:rPr>
                <w:lang w:val="de-DE"/>
              </w:rPr>
              <w:t>08.2006</w:t>
            </w:r>
          </w:p>
        </w:tc>
      </w:tr>
      <w:tr w:rsidR="00C26081">
        <w:tc>
          <w:tcPr>
            <w:tcW w:w="1503" w:type="dxa"/>
            <w:tcBorders>
              <w:top w:val="single" w:sz="4" w:space="0" w:color="C0C0C0"/>
              <w:bottom w:val="single" w:sz="4" w:space="0" w:color="C0C0C0"/>
            </w:tcBorders>
          </w:tcPr>
          <w:p w:rsidR="00C26081" w:rsidRDefault="00C26081" w:rsidP="00CB5895">
            <w:pPr>
              <w:keepNext/>
              <w:keepLines/>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3250FE" w:rsidRDefault="003250FE" w:rsidP="00CB5895">
            <w:pPr>
              <w:numPr>
                <w:ilvl w:val="0"/>
                <w:numId w:val="4"/>
              </w:numPr>
              <w:tabs>
                <w:tab w:val="clear" w:pos="1572"/>
                <w:tab w:val="num" w:pos="587"/>
              </w:tabs>
              <w:spacing w:before="60" w:after="60"/>
              <w:ind w:left="587"/>
              <w:jc w:val="both"/>
            </w:pPr>
            <w:r>
              <w:t>Einbindung in die Revenue Assurance und Reconcilition Prozesse</w:t>
            </w:r>
          </w:p>
          <w:p w:rsidR="00CB5895" w:rsidRDefault="007854DD" w:rsidP="00CB5895">
            <w:pPr>
              <w:numPr>
                <w:ilvl w:val="0"/>
                <w:numId w:val="4"/>
              </w:numPr>
              <w:tabs>
                <w:tab w:val="clear" w:pos="1572"/>
                <w:tab w:val="num" w:pos="587"/>
              </w:tabs>
              <w:spacing w:before="60" w:after="60"/>
              <w:ind w:left="587"/>
              <w:jc w:val="both"/>
            </w:pPr>
            <w:r>
              <w:t>Extrahieren und Transformieren</w:t>
            </w:r>
            <w:r w:rsidR="00C26081">
              <w:t xml:space="preserve"> der relevanten Daten aus</w:t>
            </w:r>
            <w:r>
              <w:t xml:space="preserve"> dem</w:t>
            </w:r>
            <w:r w:rsidR="00C26081">
              <w:t xml:space="preserve"> </w:t>
            </w:r>
            <w:r w:rsidR="00E6735E">
              <w:t>CRM System (</w:t>
            </w:r>
            <w:r w:rsidR="00C26081">
              <w:t>AMDOCS</w:t>
            </w:r>
            <w:r>
              <w:t xml:space="preserve"> CC</w:t>
            </w:r>
            <w:r w:rsidR="00CB5895">
              <w:t xml:space="preserve">&amp;B </w:t>
            </w:r>
            <w:r>
              <w:t>S</w:t>
            </w:r>
            <w:r w:rsidR="00CB5895">
              <w:t>ystem</w:t>
            </w:r>
            <w:r w:rsidR="00E6735E">
              <w:t>)</w:t>
            </w:r>
            <w:r w:rsidR="00C26081">
              <w:t>,</w:t>
            </w:r>
            <w:r>
              <w:t xml:space="preserve"> von</w:t>
            </w:r>
            <w:r w:rsidR="00C26081">
              <w:t xml:space="preserve"> SAP</w:t>
            </w:r>
            <w:r w:rsidR="0099699C">
              <w:t>-SD</w:t>
            </w:r>
            <w:r w:rsidR="00C26081">
              <w:t xml:space="preserve"> und</w:t>
            </w:r>
            <w:r>
              <w:t xml:space="preserve"> von der</w:t>
            </w:r>
            <w:r w:rsidR="00CB5895">
              <w:t xml:space="preserve"> IN</w:t>
            </w:r>
          </w:p>
          <w:p w:rsidR="00CB5895" w:rsidRDefault="00C26081" w:rsidP="00CB5895">
            <w:pPr>
              <w:numPr>
                <w:ilvl w:val="0"/>
                <w:numId w:val="4"/>
              </w:numPr>
              <w:tabs>
                <w:tab w:val="clear" w:pos="1572"/>
                <w:tab w:val="num" w:pos="587"/>
              </w:tabs>
              <w:spacing w:before="60" w:after="60"/>
              <w:ind w:left="587"/>
              <w:jc w:val="both"/>
            </w:pPr>
            <w:r>
              <w:t>Ermitteln der Provisionszahlungen (</w:t>
            </w:r>
            <w:r w:rsidR="007854DD">
              <w:t xml:space="preserve">Bill-Details und Bill-Overview </w:t>
            </w:r>
            <w:r w:rsidR="007854DD">
              <w:noBreakHyphen/>
              <w:t xml:space="preserve"> monatlich</w:t>
            </w:r>
            <w:r>
              <w:t xml:space="preserve"> und</w:t>
            </w:r>
            <w:r w:rsidR="007854DD">
              <w:t xml:space="preserve"> für die</w:t>
            </w:r>
            <w:r>
              <w:t xml:space="preserve"> Zielerreichung) anhand d</w:t>
            </w:r>
            <w:r w:rsidR="00CB5895">
              <w:t>er Daten in Referenztabellen</w:t>
            </w:r>
          </w:p>
          <w:p w:rsidR="00CB5895" w:rsidRDefault="00C26081" w:rsidP="00CB5895">
            <w:pPr>
              <w:numPr>
                <w:ilvl w:val="0"/>
                <w:numId w:val="4"/>
              </w:numPr>
              <w:tabs>
                <w:tab w:val="clear" w:pos="1572"/>
                <w:tab w:val="num" w:pos="587"/>
              </w:tabs>
              <w:spacing w:before="60" w:after="60"/>
              <w:ind w:left="587"/>
              <w:jc w:val="both"/>
            </w:pPr>
            <w:r>
              <w:t>Überleiten der ermittelten Provisions</w:t>
            </w:r>
            <w:r w:rsidR="0099699C">
              <w:softHyphen/>
            </w:r>
            <w:r w:rsidR="00CB5895">
              <w:t>aufwände nach SAP-FI</w:t>
            </w:r>
          </w:p>
          <w:p w:rsidR="00CB5895" w:rsidRDefault="00C26081" w:rsidP="00CB5895">
            <w:pPr>
              <w:numPr>
                <w:ilvl w:val="0"/>
                <w:numId w:val="4"/>
              </w:numPr>
              <w:tabs>
                <w:tab w:val="clear" w:pos="1572"/>
                <w:tab w:val="num" w:pos="587"/>
              </w:tabs>
              <w:spacing w:before="60" w:after="60"/>
              <w:ind w:left="587"/>
              <w:jc w:val="both"/>
            </w:pPr>
            <w:r>
              <w:t>Rechnungsl</w:t>
            </w:r>
            <w:r w:rsidR="00CB5895">
              <w:t>egung iSd §11 UStG via XML:FOP</w:t>
            </w:r>
          </w:p>
          <w:p w:rsidR="00CB5895" w:rsidRDefault="00C26081" w:rsidP="00CB5895">
            <w:pPr>
              <w:numPr>
                <w:ilvl w:val="0"/>
                <w:numId w:val="4"/>
              </w:numPr>
              <w:tabs>
                <w:tab w:val="clear" w:pos="1572"/>
                <w:tab w:val="num" w:pos="587"/>
              </w:tabs>
              <w:spacing w:before="60" w:after="60"/>
              <w:ind w:left="587"/>
              <w:jc w:val="both"/>
            </w:pPr>
            <w:r>
              <w:t xml:space="preserve">Überleiten der Dealer-Stammdaten </w:t>
            </w:r>
            <w:r w:rsidR="007854DD">
              <w:t xml:space="preserve">in das </w:t>
            </w:r>
            <w:r w:rsidR="00E6735E">
              <w:t>CRm System (</w:t>
            </w:r>
            <w:r w:rsidR="007854DD">
              <w:t>AMDOCS CCB&amp;S</w:t>
            </w:r>
            <w:r w:rsidR="00E6735E">
              <w:t xml:space="preserve">: </w:t>
            </w:r>
            <w:r w:rsidR="00CB5895">
              <w:t>Dealer-Profile, Users, ...)</w:t>
            </w:r>
          </w:p>
          <w:p w:rsidR="00CB5895" w:rsidRDefault="00C26081" w:rsidP="00CB5895">
            <w:pPr>
              <w:numPr>
                <w:ilvl w:val="0"/>
                <w:numId w:val="4"/>
              </w:numPr>
              <w:tabs>
                <w:tab w:val="clear" w:pos="1572"/>
                <w:tab w:val="num" w:pos="587"/>
              </w:tabs>
              <w:spacing w:before="60" w:after="60"/>
              <w:ind w:left="587"/>
              <w:jc w:val="both"/>
            </w:pPr>
            <w:r>
              <w:t>voll</w:t>
            </w:r>
            <w:r>
              <w:softHyphen/>
              <w:t xml:space="preserve">automatisches Generieren von Reports für die </w:t>
            </w:r>
            <w:r w:rsidR="007854DD">
              <w:t>Fachh</w:t>
            </w:r>
            <w:r>
              <w:t>ändler</w:t>
            </w:r>
            <w:r w:rsidR="0099699C">
              <w:t xml:space="preserve"> (CSV Files als E-Mail Attachment)</w:t>
            </w:r>
            <w:r>
              <w:t>, das Controlling</w:t>
            </w:r>
            <w:r w:rsidR="0099699C">
              <w:t xml:space="preserve"> (SAP-CO)</w:t>
            </w:r>
            <w:r>
              <w:t xml:space="preserve"> und den Fachbereich</w:t>
            </w:r>
            <w:r w:rsidR="007854DD">
              <w:t xml:space="preserve"> (Debitorenbuchhaltung).</w:t>
            </w:r>
          </w:p>
          <w:p w:rsidR="00B6402D" w:rsidRDefault="00B6402D" w:rsidP="00CB5895">
            <w:pPr>
              <w:numPr>
                <w:ilvl w:val="0"/>
                <w:numId w:val="4"/>
              </w:numPr>
              <w:tabs>
                <w:tab w:val="clear" w:pos="1572"/>
                <w:tab w:val="num" w:pos="587"/>
              </w:tabs>
              <w:spacing w:before="60" w:after="60"/>
              <w:ind w:left="587"/>
              <w:jc w:val="both"/>
            </w:pPr>
            <w:r>
              <w:t>Überleiten (</w:t>
            </w:r>
            <w:r w:rsidR="000A176E">
              <w:t xml:space="preserve">ETL: </w:t>
            </w:r>
            <w:r>
              <w:t>Extract and Transform) der relevanten Daten an das DWH für die Reconciliation mit CBAT.</w:t>
            </w:r>
          </w:p>
          <w:p w:rsidR="00A41DC9" w:rsidRDefault="00A41DC9" w:rsidP="00A41DC9">
            <w:pPr>
              <w:numPr>
                <w:ilvl w:val="0"/>
                <w:numId w:val="4"/>
              </w:numPr>
              <w:tabs>
                <w:tab w:val="clear" w:pos="1572"/>
                <w:tab w:val="num" w:pos="587"/>
              </w:tabs>
              <w:spacing w:before="60" w:after="60"/>
              <w:ind w:left="587"/>
              <w:jc w:val="both"/>
            </w:pPr>
            <w:r w:rsidRPr="00A41DC9">
              <w:t>Durchführen des Anf./Change / Incident / Problem Management</w:t>
            </w:r>
            <w:r>
              <w:t>.</w:t>
            </w:r>
          </w:p>
        </w:tc>
      </w:tr>
      <w:tr w:rsidR="00C26081" w:rsidRPr="00B71271">
        <w:tc>
          <w:tcPr>
            <w:tcW w:w="1503" w:type="dxa"/>
            <w:tcBorders>
              <w:top w:val="single" w:sz="4" w:space="0" w:color="C0C0C0"/>
              <w:bottom w:val="single" w:sz="4" w:space="0" w:color="C0C0C0"/>
            </w:tcBorders>
          </w:tcPr>
          <w:p w:rsidR="00C26081" w:rsidRDefault="00C26081" w:rsidP="00CB5895">
            <w:pPr>
              <w:keepNext/>
              <w:keepLines/>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Pr="0099699C" w:rsidRDefault="00C26081" w:rsidP="00056865">
            <w:pPr>
              <w:keepNext/>
              <w:keepLines/>
              <w:spacing w:before="60" w:after="60"/>
              <w:jc w:val="both"/>
              <w:rPr>
                <w:lang w:val="en-GB"/>
              </w:rPr>
            </w:pPr>
            <w:r w:rsidRPr="0099699C">
              <w:rPr>
                <w:lang w:val="en-GB"/>
              </w:rPr>
              <w:t>AMDOCS</w:t>
            </w:r>
            <w:r w:rsidR="00CB5895">
              <w:rPr>
                <w:lang w:val="en-GB"/>
              </w:rPr>
              <w:t xml:space="preserve"> CC&amp;B System</w:t>
            </w:r>
            <w:r w:rsidRPr="0099699C">
              <w:rPr>
                <w:lang w:val="en-GB"/>
              </w:rPr>
              <w:t xml:space="preserve">, </w:t>
            </w:r>
            <w:r w:rsidR="00056865">
              <w:rPr>
                <w:lang w:val="en-GB"/>
              </w:rPr>
              <w:t xml:space="preserve">Unix: </w:t>
            </w:r>
            <w:r w:rsidRPr="0099699C">
              <w:rPr>
                <w:lang w:val="en-GB"/>
              </w:rPr>
              <w:t>HP-UX, SUN-Solaris</w:t>
            </w:r>
            <w:r w:rsidR="00056865">
              <w:rPr>
                <w:lang w:val="en-GB"/>
              </w:rPr>
              <w:t>;</w:t>
            </w:r>
            <w:r w:rsidRPr="0099699C">
              <w:rPr>
                <w:lang w:val="en-GB"/>
              </w:rPr>
              <w:t xml:space="preserve"> ORACLE</w:t>
            </w:r>
            <w:r w:rsidR="00056865">
              <w:rPr>
                <w:lang w:val="en-GB"/>
              </w:rPr>
              <w:t xml:space="preserve"> 8 und 9i</w:t>
            </w:r>
            <w:r w:rsidRPr="0099699C">
              <w:rPr>
                <w:lang w:val="en-GB"/>
              </w:rPr>
              <w:t>, embedded SQL in C</w:t>
            </w:r>
            <w:r w:rsidR="00056865">
              <w:rPr>
                <w:lang w:val="en-GB"/>
              </w:rPr>
              <w:t xml:space="preserve"> mit den Oracle-Hostarrays</w:t>
            </w:r>
            <w:r w:rsidRPr="0099699C">
              <w:rPr>
                <w:lang w:val="en-GB"/>
              </w:rPr>
              <w:t>, Shell-Script, V</w:t>
            </w:r>
            <w:r w:rsidR="00F6660A">
              <w:rPr>
                <w:lang w:val="en-GB"/>
              </w:rPr>
              <w:t xml:space="preserve">isual </w:t>
            </w:r>
            <w:r w:rsidRPr="0099699C">
              <w:rPr>
                <w:lang w:val="en-GB"/>
              </w:rPr>
              <w:t>B</w:t>
            </w:r>
            <w:r w:rsidR="00F6660A">
              <w:rPr>
                <w:lang w:val="en-GB"/>
              </w:rPr>
              <w:t>asic</w:t>
            </w:r>
            <w:r w:rsidRPr="0099699C">
              <w:rPr>
                <w:lang w:val="en-GB"/>
              </w:rPr>
              <w:t>, PL/SQL, SQL/Loader, SQL/Net, DB-Link</w:t>
            </w:r>
            <w:r w:rsidR="0099699C" w:rsidRPr="0099699C">
              <w:rPr>
                <w:lang w:val="en-GB"/>
              </w:rPr>
              <w:t>, SAP</w:t>
            </w:r>
            <w:r w:rsidR="00995B32">
              <w:rPr>
                <w:lang w:val="en-GB"/>
              </w:rPr>
              <w:t>, TOAD</w:t>
            </w:r>
            <w:r w:rsidR="00F6660A">
              <w:rPr>
                <w:lang w:val="en-GB"/>
              </w:rPr>
              <w:t>, Crystal Reports</w:t>
            </w:r>
          </w:p>
        </w:tc>
      </w:tr>
    </w:tbl>
    <w:p w:rsidR="00C26081" w:rsidRDefault="00C26081">
      <w:pPr>
        <w:rPr>
          <w:lang w:val="en-GB"/>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510B8E" w:rsidTr="00510B8E">
        <w:tc>
          <w:tcPr>
            <w:tcW w:w="1503" w:type="dxa"/>
          </w:tcPr>
          <w:p w:rsidR="00510B8E" w:rsidRDefault="00510B8E" w:rsidP="00510B8E">
            <w:pPr>
              <w:keepNext/>
              <w:spacing w:before="60" w:after="60"/>
              <w:ind w:right="57"/>
              <w:jc w:val="right"/>
              <w:rPr>
                <w:b/>
                <w:bCs/>
                <w:lang w:val="it-IT"/>
              </w:rPr>
            </w:pPr>
          </w:p>
        </w:tc>
        <w:tc>
          <w:tcPr>
            <w:tcW w:w="5811" w:type="dxa"/>
          </w:tcPr>
          <w:p w:rsidR="00510B8E" w:rsidRDefault="00510B8E" w:rsidP="00510B8E">
            <w:pPr>
              <w:pStyle w:val="berschrift1"/>
              <w:jc w:val="center"/>
              <w:rPr>
                <w:lang w:val="de-DE"/>
              </w:rPr>
            </w:pPr>
            <w:r>
              <w:rPr>
                <w:lang w:val="de-DE"/>
              </w:rPr>
              <w:t>Management Consulting</w:t>
            </w:r>
          </w:p>
          <w:p w:rsidR="00510B8E" w:rsidRDefault="00454385" w:rsidP="00454385">
            <w:pPr>
              <w:keepNext/>
              <w:jc w:val="center"/>
              <w:rPr>
                <w:lang w:val="de-DE"/>
              </w:rPr>
            </w:pPr>
            <w:r>
              <w:rPr>
                <w:lang w:val="de-DE"/>
              </w:rPr>
              <w:t>Auswahl einer Mediation-Middleware</w:t>
            </w:r>
          </w:p>
        </w:tc>
        <w:tc>
          <w:tcPr>
            <w:tcW w:w="683" w:type="dxa"/>
          </w:tcPr>
          <w:p w:rsidR="00510B8E" w:rsidRDefault="00510B8E" w:rsidP="00510B8E">
            <w:pPr>
              <w:keepNext/>
              <w:spacing w:before="60" w:after="60"/>
              <w:jc w:val="right"/>
              <w:rPr>
                <w:b/>
                <w:bCs/>
                <w:lang w:val="de-DE"/>
              </w:rPr>
            </w:pPr>
          </w:p>
        </w:tc>
        <w:tc>
          <w:tcPr>
            <w:tcW w:w="1075" w:type="dxa"/>
          </w:tcPr>
          <w:p w:rsidR="00510B8E" w:rsidRDefault="00510B8E" w:rsidP="00510B8E">
            <w:pPr>
              <w:keepNext/>
              <w:spacing w:before="60" w:after="60"/>
              <w:jc w:val="center"/>
              <w:rPr>
                <w:lang w:val="de-DE"/>
              </w:rPr>
            </w:pPr>
          </w:p>
        </w:tc>
      </w:tr>
      <w:tr w:rsidR="00510B8E" w:rsidTr="00510B8E">
        <w:tc>
          <w:tcPr>
            <w:tcW w:w="1503" w:type="dxa"/>
            <w:tcBorders>
              <w:bottom w:val="single" w:sz="4" w:space="0" w:color="C0C0C0"/>
            </w:tcBorders>
          </w:tcPr>
          <w:p w:rsidR="00510B8E" w:rsidRDefault="00510B8E" w:rsidP="00510B8E">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510B8E" w:rsidRDefault="00454385" w:rsidP="00510B8E">
            <w:pPr>
              <w:keepNext/>
              <w:spacing w:before="60" w:after="60"/>
              <w:jc w:val="both"/>
              <w:rPr>
                <w:lang w:val="de-DE"/>
              </w:rPr>
            </w:pPr>
            <w:r>
              <w:rPr>
                <w:lang w:val="de-DE"/>
              </w:rPr>
              <w:t>tele.ring</w:t>
            </w:r>
          </w:p>
        </w:tc>
        <w:tc>
          <w:tcPr>
            <w:tcW w:w="683" w:type="dxa"/>
            <w:tcBorders>
              <w:bottom w:val="single" w:sz="4" w:space="0" w:color="C0C0C0"/>
            </w:tcBorders>
          </w:tcPr>
          <w:p w:rsidR="00510B8E" w:rsidRDefault="00510B8E" w:rsidP="00510B8E">
            <w:pPr>
              <w:keepNext/>
              <w:spacing w:before="60" w:after="60"/>
              <w:jc w:val="right"/>
              <w:rPr>
                <w:b/>
                <w:bCs/>
                <w:lang w:val="de-DE"/>
              </w:rPr>
            </w:pPr>
            <w:r>
              <w:rPr>
                <w:b/>
                <w:bCs/>
                <w:lang w:val="de-DE"/>
              </w:rPr>
              <w:t>von:</w:t>
            </w:r>
          </w:p>
        </w:tc>
        <w:tc>
          <w:tcPr>
            <w:tcW w:w="1075" w:type="dxa"/>
            <w:tcBorders>
              <w:bottom w:val="single" w:sz="4" w:space="0" w:color="C0C0C0"/>
            </w:tcBorders>
          </w:tcPr>
          <w:p w:rsidR="00510B8E" w:rsidRDefault="00454385" w:rsidP="00454385">
            <w:pPr>
              <w:keepNext/>
              <w:spacing w:before="60" w:after="60"/>
              <w:jc w:val="center"/>
              <w:rPr>
                <w:lang w:val="de-DE"/>
              </w:rPr>
            </w:pPr>
            <w:r>
              <w:rPr>
                <w:lang w:val="de-DE"/>
              </w:rPr>
              <w:t>02</w:t>
            </w:r>
            <w:r w:rsidR="00510B8E">
              <w:rPr>
                <w:lang w:val="de-DE"/>
              </w:rPr>
              <w:t>.</w:t>
            </w:r>
            <w:r>
              <w:rPr>
                <w:lang w:val="de-DE"/>
              </w:rPr>
              <w:t>2004</w:t>
            </w:r>
          </w:p>
        </w:tc>
      </w:tr>
      <w:tr w:rsidR="00510B8E" w:rsidTr="00510B8E">
        <w:tc>
          <w:tcPr>
            <w:tcW w:w="1503" w:type="dxa"/>
            <w:tcBorders>
              <w:top w:val="single" w:sz="4" w:space="0" w:color="C0C0C0"/>
              <w:bottom w:val="single" w:sz="4" w:space="0" w:color="C0C0C0"/>
            </w:tcBorders>
          </w:tcPr>
          <w:p w:rsidR="00510B8E" w:rsidRDefault="00510B8E" w:rsidP="00510B8E">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510B8E" w:rsidRDefault="00454385" w:rsidP="00510B8E">
            <w:pPr>
              <w:keepNext/>
              <w:tabs>
                <w:tab w:val="left" w:pos="1140"/>
              </w:tabs>
              <w:spacing w:before="60" w:after="60"/>
              <w:jc w:val="both"/>
            </w:pPr>
            <w:r>
              <w:t>Technical Consultant</w:t>
            </w:r>
            <w:r w:rsidR="00442CBC">
              <w:t>, Review, Lieferantenbewertung</w:t>
            </w:r>
          </w:p>
        </w:tc>
        <w:tc>
          <w:tcPr>
            <w:tcW w:w="683" w:type="dxa"/>
            <w:tcBorders>
              <w:top w:val="single" w:sz="4" w:space="0" w:color="C0C0C0"/>
              <w:bottom w:val="single" w:sz="4" w:space="0" w:color="C0C0C0"/>
            </w:tcBorders>
          </w:tcPr>
          <w:p w:rsidR="00510B8E" w:rsidRDefault="00510B8E" w:rsidP="00510B8E">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510B8E" w:rsidRDefault="00454385" w:rsidP="00510B8E">
            <w:pPr>
              <w:keepNext/>
              <w:spacing w:before="60" w:after="60"/>
              <w:jc w:val="center"/>
              <w:rPr>
                <w:lang w:val="de-DE"/>
              </w:rPr>
            </w:pPr>
            <w:r>
              <w:rPr>
                <w:lang w:val="de-DE"/>
              </w:rPr>
              <w:t>05.2004</w:t>
            </w:r>
          </w:p>
        </w:tc>
      </w:tr>
      <w:tr w:rsidR="00510B8E" w:rsidTr="00510B8E">
        <w:tc>
          <w:tcPr>
            <w:tcW w:w="1503" w:type="dxa"/>
            <w:tcBorders>
              <w:top w:val="single" w:sz="4" w:space="0" w:color="C0C0C0"/>
              <w:bottom w:val="single" w:sz="4" w:space="0" w:color="C0C0C0"/>
            </w:tcBorders>
          </w:tcPr>
          <w:p w:rsidR="00510B8E" w:rsidRDefault="00510B8E" w:rsidP="00510B8E">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510B8E" w:rsidRDefault="00454385" w:rsidP="00454385">
            <w:pPr>
              <w:spacing w:before="60" w:after="60"/>
              <w:jc w:val="both"/>
            </w:pPr>
            <w:r>
              <w:t>Um das MAF/MPS Modul des Amdocs CC&amp;B Systems ablösen zu können, wurde ein</w:t>
            </w:r>
            <w:r w:rsidR="00056865">
              <w:t>e Ausschreibung</w:t>
            </w:r>
            <w:r>
              <w:t xml:space="preserve"> </w:t>
            </w:r>
            <w:r w:rsidR="00056865">
              <w:t>(</w:t>
            </w:r>
            <w:r>
              <w:t>RfC</w:t>
            </w:r>
            <w:r w:rsidR="00056865">
              <w:t>)</w:t>
            </w:r>
            <w:r>
              <w:t xml:space="preserve"> erstellt und an Anbieter von Mediation Lö</w:t>
            </w:r>
            <w:r w:rsidR="00056865">
              <w:softHyphen/>
            </w:r>
            <w:r>
              <w:t>sun</w:t>
            </w:r>
            <w:r w:rsidR="00056865">
              <w:softHyphen/>
            </w:r>
            <w:r>
              <w:t>gen versandt. Auf Basis der eingelangten Antworten wurden ausgewählte An</w:t>
            </w:r>
            <w:r w:rsidR="00056865">
              <w:softHyphen/>
            </w:r>
            <w:r>
              <w:t>bieter eingeladen ihr Produkt zu präsentieren. Mit dem Erstgereihten wurde ein Test</w:t>
            </w:r>
            <w:r>
              <w:softHyphen/>
              <w:t>projekt durchgeführt und anschließend wurde die gesamte Bil</w:t>
            </w:r>
            <w:r w:rsidR="00056865">
              <w:softHyphen/>
            </w:r>
            <w:r>
              <w:t>ling-Mediation – im Rahmen von Eigenentwicklungen – auf die aus</w:t>
            </w:r>
            <w:r w:rsidR="00056865">
              <w:softHyphen/>
            </w:r>
            <w:r>
              <w:t>ge</w:t>
            </w:r>
            <w:r w:rsidR="00056865">
              <w:softHyphen/>
            </w:r>
            <w:r>
              <w:t>wählte Platt</w:t>
            </w:r>
            <w:r>
              <w:softHyphen/>
              <w:t>form migriert.</w:t>
            </w:r>
          </w:p>
          <w:p w:rsidR="00BB12EA" w:rsidRDefault="00BB12EA" w:rsidP="00B9752F">
            <w:pPr>
              <w:spacing w:before="60" w:after="60"/>
              <w:jc w:val="both"/>
            </w:pPr>
            <w:r>
              <w:t>Projektsprache</w:t>
            </w:r>
            <w:r w:rsidR="00B9752F">
              <w:t>:</w:t>
            </w:r>
            <w:r>
              <w:t xml:space="preserve"> Englisch.</w:t>
            </w:r>
          </w:p>
        </w:tc>
      </w:tr>
      <w:tr w:rsidR="00510B8E" w:rsidRPr="00454385" w:rsidTr="00510B8E">
        <w:tc>
          <w:tcPr>
            <w:tcW w:w="1503" w:type="dxa"/>
            <w:tcBorders>
              <w:top w:val="single" w:sz="4" w:space="0" w:color="C0C0C0"/>
              <w:bottom w:val="single" w:sz="4" w:space="0" w:color="C0C0C0"/>
            </w:tcBorders>
          </w:tcPr>
          <w:p w:rsidR="00510B8E" w:rsidRDefault="00510B8E" w:rsidP="00510B8E">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510B8E" w:rsidRPr="00454385" w:rsidRDefault="00454385" w:rsidP="00510B8E">
            <w:pPr>
              <w:keepNext/>
              <w:spacing w:before="60" w:after="60"/>
              <w:jc w:val="both"/>
              <w:rPr>
                <w:lang w:val="de-DE"/>
              </w:rPr>
            </w:pPr>
            <w:r w:rsidRPr="00454385">
              <w:rPr>
                <w:lang w:val="de-DE"/>
              </w:rPr>
              <w:t>MS Office, Visio, Präsentationstechnik</w:t>
            </w:r>
            <w:r w:rsidR="00442CBC">
              <w:rPr>
                <w:lang w:val="de-DE"/>
              </w:rPr>
              <w:t>, Interview-Techniken</w:t>
            </w:r>
          </w:p>
        </w:tc>
      </w:tr>
    </w:tbl>
    <w:p w:rsidR="00510B8E" w:rsidRPr="00454385" w:rsidRDefault="00510B8E">
      <w:pPr>
        <w:rPr>
          <w:lang w:val="de-DE"/>
        </w:rPr>
      </w:pPr>
    </w:p>
    <w:p w:rsidR="00510B8E" w:rsidRPr="00454385" w:rsidRDefault="00510B8E">
      <w:pPr>
        <w:rPr>
          <w:lang w:val="de-DE"/>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Pr="00454385" w:rsidRDefault="00C26081">
            <w:pPr>
              <w:keepNext/>
              <w:spacing w:before="60" w:after="60"/>
              <w:ind w:right="57"/>
              <w:jc w:val="right"/>
              <w:rPr>
                <w:b/>
                <w:bCs/>
                <w:lang w:val="de-DE"/>
              </w:rPr>
            </w:pPr>
          </w:p>
        </w:tc>
        <w:tc>
          <w:tcPr>
            <w:tcW w:w="5811" w:type="dxa"/>
          </w:tcPr>
          <w:p w:rsidR="00C26081" w:rsidRDefault="00C26081">
            <w:pPr>
              <w:pStyle w:val="berschrift1"/>
              <w:jc w:val="center"/>
              <w:rPr>
                <w:lang w:val="de-DE"/>
              </w:rPr>
            </w:pPr>
            <w:r>
              <w:rPr>
                <w:lang w:val="de-DE"/>
              </w:rPr>
              <w:t>diverse Eigenentwicklungen</w:t>
            </w:r>
          </w:p>
          <w:p w:rsidR="00C26081" w:rsidRDefault="00C26081">
            <w:pPr>
              <w:keepNext/>
              <w:jc w:val="center"/>
              <w:rPr>
                <w:lang w:val="de-DE"/>
              </w:rPr>
            </w:pPr>
            <w:r>
              <w:rPr>
                <w:lang w:val="de-DE"/>
              </w:rPr>
              <w:t>rund um</w:t>
            </w:r>
            <w:r w:rsidR="007854DD">
              <w:rPr>
                <w:lang w:val="de-DE"/>
              </w:rPr>
              <w:t xml:space="preserve"> das</w:t>
            </w:r>
            <w:r>
              <w:rPr>
                <w:lang w:val="de-DE"/>
              </w:rPr>
              <w:t xml:space="preserve"> AMDOCS</w:t>
            </w:r>
            <w:r w:rsidR="007854DD">
              <w:rPr>
                <w:lang w:val="de-DE"/>
              </w:rPr>
              <w:t xml:space="preserve"> CCB&amp;S</w:t>
            </w:r>
            <w:r w:rsidR="00520191">
              <w:rPr>
                <w:lang w:val="de-DE"/>
              </w:rPr>
              <w:t xml:space="preserve"> (CBAT</w:t>
            </w:r>
            <w:r w:rsidR="00520191">
              <w:rPr>
                <w:rStyle w:val="Funotenzeichen"/>
                <w:lang w:val="de-DE"/>
              </w:rPr>
              <w:footnoteReference w:id="3"/>
            </w:r>
            <w:r w:rsidR="00520191">
              <w:rPr>
                <w:lang w:val="de-DE"/>
              </w:rPr>
              <w:t>)</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tele.ring</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10.2001</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tabs>
                <w:tab w:val="left" w:pos="1140"/>
              </w:tabs>
              <w:spacing w:before="60" w:after="60"/>
              <w:jc w:val="both"/>
            </w:pPr>
            <w:r>
              <w:t>Initiator, Konzept, Design / Architektur, Analyse, Imple</w:t>
            </w:r>
            <w:r>
              <w:softHyphen/>
              <w:t>mentierung, Adaption, Erweiterung, Test</w:t>
            </w:r>
            <w:r w:rsidR="00442CBC">
              <w:t>, Operations</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3512B">
            <w:pPr>
              <w:keepNext/>
              <w:spacing w:before="60" w:after="60"/>
              <w:jc w:val="center"/>
              <w:rPr>
                <w:lang w:val="de-DE"/>
              </w:rPr>
            </w:pPr>
            <w:r>
              <w:rPr>
                <w:lang w:val="de-DE"/>
              </w:rPr>
              <w:t>08.2006</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pPr>
              <w:spacing w:before="60" w:after="60"/>
              <w:jc w:val="both"/>
            </w:pPr>
            <w:r>
              <w:t>Auszugsweise seien die folgenden erwähnt:</w:t>
            </w:r>
          </w:p>
          <w:p w:rsidR="00C26081" w:rsidRDefault="00C26081">
            <w:pPr>
              <w:numPr>
                <w:ilvl w:val="0"/>
                <w:numId w:val="1"/>
              </w:numPr>
              <w:tabs>
                <w:tab w:val="clear" w:pos="720"/>
                <w:tab w:val="num" w:pos="290"/>
              </w:tabs>
              <w:ind w:left="290" w:hanging="180"/>
              <w:jc w:val="both"/>
              <w:rPr>
                <w:lang w:val="en-GB"/>
              </w:rPr>
            </w:pPr>
            <w:r>
              <w:rPr>
                <w:lang w:val="en-GB"/>
              </w:rPr>
              <w:t>CleanUp von Tabellen</w:t>
            </w:r>
          </w:p>
          <w:p w:rsidR="00C26081" w:rsidRDefault="00C26081">
            <w:pPr>
              <w:numPr>
                <w:ilvl w:val="0"/>
                <w:numId w:val="1"/>
              </w:numPr>
              <w:tabs>
                <w:tab w:val="clear" w:pos="720"/>
                <w:tab w:val="num" w:pos="290"/>
              </w:tabs>
              <w:ind w:left="290" w:hanging="180"/>
              <w:jc w:val="both"/>
              <w:rPr>
                <w:lang w:val="en-GB"/>
              </w:rPr>
            </w:pPr>
            <w:r>
              <w:rPr>
                <w:lang w:val="en-GB"/>
              </w:rPr>
              <w:t>Change BAN Account Type</w:t>
            </w:r>
          </w:p>
          <w:p w:rsidR="00C26081" w:rsidRDefault="00C26081">
            <w:pPr>
              <w:numPr>
                <w:ilvl w:val="0"/>
                <w:numId w:val="1"/>
              </w:numPr>
              <w:tabs>
                <w:tab w:val="clear" w:pos="720"/>
                <w:tab w:val="num" w:pos="290"/>
              </w:tabs>
              <w:ind w:left="290" w:hanging="180"/>
              <w:jc w:val="both"/>
            </w:pPr>
            <w:r>
              <w:t>Automatisierung der Verarbeitung der CPS</w:t>
            </w:r>
            <w:r w:rsidR="007854DD">
              <w:rPr>
                <w:rStyle w:val="Funotenzeichen"/>
              </w:rPr>
              <w:footnoteReference w:id="4"/>
            </w:r>
            <w:r w:rsidR="00520191">
              <w:t xml:space="preserve"> E-</w:t>
            </w:r>
            <w:r>
              <w:t>Mails der TA</w:t>
            </w:r>
            <w:r w:rsidR="00520191">
              <w:rPr>
                <w:rStyle w:val="Funotenzeichen"/>
              </w:rPr>
              <w:footnoteReference w:id="5"/>
            </w:r>
            <w:r w:rsidR="00E6735E">
              <w:t xml:space="preserve"> im CRM-System</w:t>
            </w:r>
          </w:p>
          <w:p w:rsidR="00C26081" w:rsidRDefault="00C26081">
            <w:pPr>
              <w:numPr>
                <w:ilvl w:val="0"/>
                <w:numId w:val="1"/>
              </w:numPr>
              <w:tabs>
                <w:tab w:val="clear" w:pos="720"/>
                <w:tab w:val="num" w:pos="290"/>
              </w:tabs>
              <w:ind w:left="290" w:hanging="180"/>
              <w:jc w:val="both"/>
            </w:pPr>
            <w:r>
              <w:t>Vertragsverlängerung i</w:t>
            </w:r>
            <w:r w:rsidR="00E6735E">
              <w:t>m CRM-System</w:t>
            </w:r>
            <w:r>
              <w:t xml:space="preserve"> durchführen</w:t>
            </w:r>
            <w:r w:rsidR="00520191">
              <w:t xml:space="preserve"> (Customer Retention Program)</w:t>
            </w:r>
          </w:p>
          <w:p w:rsidR="00C26081" w:rsidRDefault="00C26081">
            <w:pPr>
              <w:numPr>
                <w:ilvl w:val="0"/>
                <w:numId w:val="1"/>
              </w:numPr>
              <w:tabs>
                <w:tab w:val="clear" w:pos="720"/>
                <w:tab w:val="num" w:pos="290"/>
              </w:tabs>
              <w:ind w:left="290" w:hanging="180"/>
              <w:jc w:val="both"/>
              <w:rPr>
                <w:lang w:val="en-GB"/>
              </w:rPr>
            </w:pPr>
            <w:r>
              <w:rPr>
                <w:lang w:val="en-GB"/>
              </w:rPr>
              <w:t>GuideSep-Daemon</w:t>
            </w:r>
          </w:p>
          <w:p w:rsidR="00C26081" w:rsidRPr="00E6735E" w:rsidRDefault="00C26081">
            <w:pPr>
              <w:numPr>
                <w:ilvl w:val="0"/>
                <w:numId w:val="1"/>
              </w:numPr>
              <w:tabs>
                <w:tab w:val="clear" w:pos="720"/>
                <w:tab w:val="num" w:pos="290"/>
              </w:tabs>
              <w:ind w:left="290" w:hanging="180"/>
              <w:jc w:val="both"/>
            </w:pPr>
            <w:r w:rsidRPr="00E6735E">
              <w:t>EWSD-Abgleich</w:t>
            </w:r>
            <w:r w:rsidR="007854DD" w:rsidRPr="00E6735E">
              <w:t xml:space="preserve"> (Data Reconciliation</w:t>
            </w:r>
            <w:r w:rsidR="00E6735E" w:rsidRPr="00E6735E">
              <w:t xml:space="preserve"> zwischen dem Netzelement und dem CRM-System</w:t>
            </w:r>
            <w:r w:rsidR="007854DD" w:rsidRPr="00E6735E">
              <w:t>)</w:t>
            </w:r>
          </w:p>
          <w:p w:rsidR="00C26081" w:rsidRDefault="00C26081" w:rsidP="00A41DC9">
            <w:pPr>
              <w:numPr>
                <w:ilvl w:val="0"/>
                <w:numId w:val="1"/>
              </w:numPr>
              <w:tabs>
                <w:tab w:val="clear" w:pos="720"/>
                <w:tab w:val="num" w:pos="290"/>
              </w:tabs>
              <w:ind w:left="289" w:hanging="181"/>
              <w:jc w:val="both"/>
            </w:pPr>
            <w:r>
              <w:t>EWSD-Suspension</w:t>
            </w:r>
            <w:r w:rsidR="00E6735E">
              <w:t xml:space="preserve"> (automatisches Sperren im Netzelement </w:t>
            </w:r>
            <w:r w:rsidR="00B17E02">
              <w:t>nach einer entsprechenden Transaktion im CRM-System)</w:t>
            </w:r>
          </w:p>
          <w:p w:rsidR="00A41DC9" w:rsidRDefault="00A41DC9" w:rsidP="00A41DC9">
            <w:pPr>
              <w:numPr>
                <w:ilvl w:val="0"/>
                <w:numId w:val="1"/>
              </w:numPr>
              <w:tabs>
                <w:tab w:val="clear" w:pos="720"/>
                <w:tab w:val="num" w:pos="290"/>
                <w:tab w:val="num" w:pos="587"/>
              </w:tabs>
              <w:spacing w:after="60"/>
              <w:ind w:left="289" w:hanging="181"/>
              <w:jc w:val="both"/>
            </w:pPr>
            <w:r w:rsidRPr="0099495B">
              <w:rPr>
                <w:lang w:val="de-DE"/>
              </w:rPr>
              <w:t>Durchführen des Anf./Change / Incident / Problem Management</w:t>
            </w:r>
          </w:p>
        </w:tc>
      </w:tr>
      <w:tr w:rsidR="00C26081" w:rsidRPr="00B7127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Pr="00995B32" w:rsidRDefault="00C26081" w:rsidP="00056865">
            <w:pPr>
              <w:keepNext/>
              <w:spacing w:before="60" w:after="60"/>
              <w:jc w:val="both"/>
              <w:rPr>
                <w:lang w:val="en-GB"/>
              </w:rPr>
            </w:pPr>
            <w:r w:rsidRPr="00995B32">
              <w:rPr>
                <w:lang w:val="en-GB"/>
              </w:rPr>
              <w:t>AMDOCS</w:t>
            </w:r>
            <w:r w:rsidR="00CB5895">
              <w:rPr>
                <w:lang w:val="en-GB"/>
              </w:rPr>
              <w:t xml:space="preserve"> CC&amp;B System</w:t>
            </w:r>
            <w:r w:rsidRPr="00995B32">
              <w:rPr>
                <w:lang w:val="en-GB"/>
              </w:rPr>
              <w:t xml:space="preserve">, </w:t>
            </w:r>
            <w:r w:rsidR="00056865">
              <w:rPr>
                <w:lang w:val="en-GB"/>
              </w:rPr>
              <w:t xml:space="preserve">Unix: </w:t>
            </w:r>
            <w:r w:rsidRPr="00995B32">
              <w:rPr>
                <w:lang w:val="en-GB"/>
              </w:rPr>
              <w:t>HP-UX, SUN-Solaris</w:t>
            </w:r>
            <w:r w:rsidR="00056865">
              <w:rPr>
                <w:lang w:val="en-GB"/>
              </w:rPr>
              <w:t>;</w:t>
            </w:r>
            <w:r w:rsidRPr="00995B32">
              <w:rPr>
                <w:lang w:val="en-GB"/>
              </w:rPr>
              <w:t xml:space="preserve"> ORACLE</w:t>
            </w:r>
            <w:r w:rsidR="00056865">
              <w:rPr>
                <w:lang w:val="en-GB"/>
              </w:rPr>
              <w:t xml:space="preserve"> 8 und 9i</w:t>
            </w:r>
            <w:r w:rsidRPr="00995B32">
              <w:rPr>
                <w:lang w:val="en-GB"/>
              </w:rPr>
              <w:t>, embedded SQL in C</w:t>
            </w:r>
            <w:r w:rsidR="00056865">
              <w:rPr>
                <w:lang w:val="en-GB"/>
              </w:rPr>
              <w:t xml:space="preserve"> mit den Oracle Hostarrays</w:t>
            </w:r>
            <w:r w:rsidRPr="00995B32">
              <w:rPr>
                <w:lang w:val="en-GB"/>
              </w:rPr>
              <w:t>, Shell-Script, PL/SQL, SQL/Loader, SQL/Net, DB-Link, Sys V IPC</w:t>
            </w:r>
            <w:r w:rsidR="00995B32" w:rsidRPr="00995B32">
              <w:rPr>
                <w:lang w:val="en-GB"/>
              </w:rPr>
              <w:t>, TOAD</w:t>
            </w:r>
            <w:r w:rsidR="00442CBC">
              <w:rPr>
                <w:lang w:val="en-GB"/>
              </w:rPr>
              <w:t>, SOX, IT-Security</w:t>
            </w:r>
          </w:p>
        </w:tc>
      </w:tr>
    </w:tbl>
    <w:p w:rsidR="00C26081" w:rsidRPr="00995B32" w:rsidRDefault="00C26081">
      <w:pPr>
        <w:rPr>
          <w:lang w:val="en-GB"/>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Pr="00995B32" w:rsidRDefault="00C26081">
            <w:pPr>
              <w:keepNext/>
              <w:spacing w:before="60" w:after="60"/>
              <w:ind w:right="57"/>
              <w:jc w:val="right"/>
              <w:rPr>
                <w:b/>
                <w:bCs/>
                <w:lang w:val="en-GB"/>
              </w:rPr>
            </w:pPr>
          </w:p>
        </w:tc>
        <w:tc>
          <w:tcPr>
            <w:tcW w:w="5811" w:type="dxa"/>
          </w:tcPr>
          <w:p w:rsidR="00C26081" w:rsidRDefault="00C26081">
            <w:pPr>
              <w:pStyle w:val="berschrift1"/>
              <w:jc w:val="center"/>
              <w:rPr>
                <w:lang w:val="de-DE"/>
              </w:rPr>
            </w:pPr>
            <w:r>
              <w:rPr>
                <w:lang w:val="de-DE"/>
              </w:rPr>
              <w:t>Gruppenleitung</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tele.ring</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01.2001</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keepNext/>
              <w:tabs>
                <w:tab w:val="left" w:pos="1140"/>
              </w:tabs>
              <w:spacing w:before="60" w:after="60"/>
              <w:jc w:val="both"/>
            </w:pPr>
            <w:r>
              <w:t>Leitung der Organisationseinheit FIT-CC bis zur Über</w:t>
            </w:r>
            <w:r>
              <w:softHyphen/>
              <w:t>nahme durch WWI.</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09.2001</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Pr="00377CB3" w:rsidRDefault="00C26081" w:rsidP="00377CB3">
            <w:pPr>
              <w:numPr>
                <w:ilvl w:val="0"/>
                <w:numId w:val="1"/>
              </w:numPr>
              <w:tabs>
                <w:tab w:val="clear" w:pos="720"/>
                <w:tab w:val="num" w:pos="290"/>
              </w:tabs>
              <w:ind w:left="290" w:hanging="180"/>
              <w:jc w:val="both"/>
            </w:pPr>
            <w:r w:rsidRPr="00377CB3">
              <w:rPr>
                <w:lang w:val="en-GB"/>
              </w:rPr>
              <w:t>Fachliche und personelle Führung.</w:t>
            </w:r>
          </w:p>
          <w:p w:rsidR="00377CB3" w:rsidRPr="00442CBC" w:rsidRDefault="00377CB3" w:rsidP="00377CB3">
            <w:pPr>
              <w:numPr>
                <w:ilvl w:val="0"/>
                <w:numId w:val="1"/>
              </w:numPr>
              <w:tabs>
                <w:tab w:val="clear" w:pos="720"/>
                <w:tab w:val="num" w:pos="290"/>
              </w:tabs>
              <w:ind w:left="290" w:hanging="180"/>
              <w:jc w:val="both"/>
            </w:pPr>
            <w:r w:rsidRPr="00377CB3">
              <w:rPr>
                <w:lang w:val="de-DE"/>
              </w:rPr>
              <w:t xml:space="preserve">Req.Specification und Anf./Change Management für die Einführung </w:t>
            </w:r>
            <w:r>
              <w:rPr>
                <w:lang w:val="de-DE"/>
              </w:rPr>
              <w:t xml:space="preserve">bzw. die Erweiterungen </w:t>
            </w:r>
            <w:r w:rsidRPr="00377CB3">
              <w:rPr>
                <w:lang w:val="de-DE"/>
              </w:rPr>
              <w:t>des Kunden Self-Service Portales (z.B.:</w:t>
            </w:r>
            <w:r>
              <w:rPr>
                <w:lang w:val="de-DE"/>
              </w:rPr>
              <w:t xml:space="preserve"> Online Rechnung, Vertragsver</w:t>
            </w:r>
            <w:r>
              <w:rPr>
                <w:lang w:val="de-DE"/>
              </w:rPr>
              <w:softHyphen/>
              <w:t>längerung)</w:t>
            </w:r>
          </w:p>
          <w:p w:rsidR="00442CBC" w:rsidRPr="00BB12EA" w:rsidRDefault="00442CBC" w:rsidP="00377CB3">
            <w:pPr>
              <w:numPr>
                <w:ilvl w:val="0"/>
                <w:numId w:val="1"/>
              </w:numPr>
              <w:tabs>
                <w:tab w:val="clear" w:pos="720"/>
                <w:tab w:val="num" w:pos="290"/>
              </w:tabs>
              <w:ind w:left="290" w:hanging="180"/>
              <w:jc w:val="both"/>
            </w:pPr>
            <w:r>
              <w:rPr>
                <w:lang w:val="de-DE"/>
              </w:rPr>
              <w:t>Steuerung des laufenden Betriebes</w:t>
            </w:r>
          </w:p>
          <w:p w:rsidR="00BB12EA" w:rsidRPr="002E7122" w:rsidRDefault="00BB12EA" w:rsidP="00377CB3">
            <w:pPr>
              <w:numPr>
                <w:ilvl w:val="0"/>
                <w:numId w:val="1"/>
              </w:numPr>
              <w:tabs>
                <w:tab w:val="clear" w:pos="720"/>
                <w:tab w:val="num" w:pos="290"/>
              </w:tabs>
              <w:ind w:left="290" w:hanging="180"/>
              <w:jc w:val="both"/>
            </w:pPr>
            <w:r>
              <w:rPr>
                <w:lang w:val="de-DE"/>
              </w:rPr>
              <w:t>Ausschließliche englische Kommunikation mit dem Amdocs-OGS-Team</w:t>
            </w:r>
          </w:p>
          <w:p w:rsidR="002E7122" w:rsidRDefault="002E7122" w:rsidP="00377CB3">
            <w:pPr>
              <w:numPr>
                <w:ilvl w:val="0"/>
                <w:numId w:val="1"/>
              </w:numPr>
              <w:tabs>
                <w:tab w:val="clear" w:pos="720"/>
                <w:tab w:val="num" w:pos="290"/>
              </w:tabs>
              <w:ind w:left="290" w:hanging="180"/>
              <w:jc w:val="both"/>
            </w:pPr>
            <w:r>
              <w:rPr>
                <w:lang w:val="de-DE"/>
              </w:rPr>
              <w:t>Konzeption und Management der Tests für neue Amdocs Releases</w:t>
            </w:r>
          </w:p>
        </w:tc>
      </w:tr>
      <w:tr w:rsidR="00C26081" w:rsidRPr="00B7127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en-GB"/>
              </w:rPr>
            </w:pPr>
            <w:r w:rsidRPr="0099495B">
              <w:rPr>
                <w:lang w:val="en-US"/>
              </w:rPr>
              <w:t>AMDOCS</w:t>
            </w:r>
            <w:r w:rsidR="00CB5895" w:rsidRPr="0099495B">
              <w:rPr>
                <w:lang w:val="en-US"/>
              </w:rPr>
              <w:t xml:space="preserve"> </w:t>
            </w:r>
            <w:r w:rsidR="00CB5895">
              <w:rPr>
                <w:lang w:val="en-GB"/>
              </w:rPr>
              <w:t>CC&amp;B System</w:t>
            </w:r>
            <w:r>
              <w:rPr>
                <w:lang w:val="en-GB"/>
              </w:rPr>
              <w:t>, SUN-Solaris, ORACLE, Shell-Script, VB, PL/SQL, SQL/Loader</w:t>
            </w:r>
            <w:r w:rsidR="00995B32">
              <w:rPr>
                <w:lang w:val="en-GB"/>
              </w:rPr>
              <w:t>, TOAD</w:t>
            </w:r>
            <w:r w:rsidR="00BF163E">
              <w:rPr>
                <w:lang w:val="en-GB"/>
              </w:rPr>
              <w:t>, C++</w:t>
            </w:r>
          </w:p>
        </w:tc>
      </w:tr>
    </w:tbl>
    <w:p w:rsidR="00C26081" w:rsidRDefault="00C26081">
      <w:pPr>
        <w:rPr>
          <w:lang w:val="en-GB"/>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C26081">
            <w:pPr>
              <w:keepNext/>
              <w:spacing w:before="60" w:after="60"/>
              <w:ind w:right="57"/>
              <w:jc w:val="right"/>
              <w:rPr>
                <w:b/>
                <w:bCs/>
                <w:lang w:val="en-GB"/>
              </w:rPr>
            </w:pPr>
          </w:p>
        </w:tc>
        <w:tc>
          <w:tcPr>
            <w:tcW w:w="5811" w:type="dxa"/>
          </w:tcPr>
          <w:p w:rsidR="00C26081" w:rsidRDefault="00C26081">
            <w:pPr>
              <w:pStyle w:val="berschrift1"/>
              <w:jc w:val="center"/>
              <w:rPr>
                <w:lang w:val="de-DE"/>
              </w:rPr>
            </w:pPr>
            <w:r>
              <w:rPr>
                <w:lang w:val="de-DE"/>
              </w:rPr>
              <w:t>Bank</w:t>
            </w:r>
          </w:p>
          <w:p w:rsidR="00C26081" w:rsidRDefault="00C26081">
            <w:pPr>
              <w:keepNext/>
              <w:jc w:val="center"/>
              <w:rPr>
                <w:lang w:val="de-DE"/>
              </w:rPr>
            </w:pPr>
            <w:r>
              <w:rPr>
                <w:lang w:val="de-DE"/>
              </w:rPr>
              <w:t>Privatkundenmanagement</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Creditanstalt-Bankverein</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03.1998</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tabs>
                <w:tab w:val="left" w:pos="1140"/>
              </w:tabs>
              <w:spacing w:before="60"/>
              <w:jc w:val="both"/>
            </w:pPr>
            <w:r>
              <w:t>Technische Projektleitung und Implementierung</w:t>
            </w:r>
          </w:p>
          <w:p w:rsidR="00C26081" w:rsidRDefault="00C26081">
            <w:pPr>
              <w:tabs>
                <w:tab w:val="left" w:pos="1140"/>
              </w:tabs>
              <w:spacing w:after="60"/>
              <w:jc w:val="both"/>
            </w:pPr>
            <w:r>
              <w:t>Konzept, Design / Architektur, Analyse, Implementierung, Dokumentation, laufende Adaptionen / Erweiterungen, Test</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12.1999</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pPr>
              <w:keepNext/>
              <w:spacing w:before="60" w:after="60"/>
              <w:jc w:val="both"/>
            </w:pPr>
            <w:r>
              <w:t>Umsetzung der Anforderungen des Fachbereiches in „schlüsselfertige“ Lösungen</w:t>
            </w:r>
            <w:r w:rsidR="003250FE">
              <w:t xml:space="preserve"> – wie z.B. das direkte ETL in das intern entwickelte DWH</w:t>
            </w:r>
            <w:r>
              <w:t>.</w:t>
            </w:r>
          </w:p>
        </w:tc>
      </w:tr>
      <w:tr w:rsidR="00C26081" w:rsidRPr="00B7127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Pr="00AA75BF" w:rsidRDefault="00C26081">
            <w:pPr>
              <w:keepNext/>
              <w:spacing w:before="60" w:after="60"/>
              <w:jc w:val="both"/>
              <w:rPr>
                <w:lang w:val="en-US"/>
              </w:rPr>
            </w:pPr>
            <w:r w:rsidRPr="00AA75BF">
              <w:rPr>
                <w:lang w:val="en-US"/>
              </w:rPr>
              <w:t>DB/2, MVS/TSO, embedded SQL in PL/I</w:t>
            </w:r>
          </w:p>
        </w:tc>
      </w:tr>
    </w:tbl>
    <w:p w:rsidR="00C26081" w:rsidRPr="00AA75BF" w:rsidRDefault="00C26081">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Pr="00AA75BF" w:rsidRDefault="00C26081">
            <w:pPr>
              <w:keepNext/>
              <w:spacing w:before="60" w:after="60"/>
              <w:ind w:right="57"/>
              <w:jc w:val="right"/>
              <w:rPr>
                <w:b/>
                <w:bCs/>
                <w:lang w:val="en-US"/>
              </w:rPr>
            </w:pPr>
          </w:p>
        </w:tc>
        <w:tc>
          <w:tcPr>
            <w:tcW w:w="5811" w:type="dxa"/>
          </w:tcPr>
          <w:p w:rsidR="00C26081" w:rsidRDefault="00C26081">
            <w:pPr>
              <w:pStyle w:val="berschrift1"/>
              <w:jc w:val="center"/>
              <w:rPr>
                <w:lang w:val="de-DE"/>
              </w:rPr>
            </w:pPr>
            <w:r>
              <w:rPr>
                <w:lang w:val="de-DE"/>
              </w:rPr>
              <w:t>Bank</w:t>
            </w:r>
          </w:p>
          <w:p w:rsidR="00C26081" w:rsidRDefault="00C26081">
            <w:pPr>
              <w:keepNext/>
              <w:jc w:val="center"/>
              <w:rPr>
                <w:lang w:val="de-DE"/>
              </w:rPr>
            </w:pPr>
            <w:r>
              <w:rPr>
                <w:lang w:val="de-DE"/>
              </w:rPr>
              <w:t>CORE: Umstellung von File auf DB/2</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Creditanstalt-Bankverein</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09.1997</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keepNext/>
              <w:tabs>
                <w:tab w:val="left" w:pos="1140"/>
              </w:tabs>
              <w:spacing w:before="60" w:after="60"/>
              <w:jc w:val="both"/>
            </w:pPr>
            <w:r>
              <w:t>Implementierung</w:t>
            </w:r>
            <w:r w:rsidR="002E7122">
              <w:t>, Test</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02.1998</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F65143">
            <w:pPr>
              <w:keepNext/>
              <w:spacing w:before="60" w:after="60"/>
              <w:jc w:val="both"/>
            </w:pPr>
            <w:r>
              <w:t>Mitarbeit bei der Umstellung des gesamten Flat-File-Datenbestandes</w:t>
            </w:r>
            <w:r w:rsidR="00C26081">
              <w:t xml:space="preserve"> auf D</w:t>
            </w:r>
            <w:r>
              <w:t>B/2: Transformation vom Flat-File auf DB/2 mittels IEF Programmen und Retransformation (PL/I) der abgerechneten Kundenkonten</w:t>
            </w:r>
            <w:r w:rsidR="00C26081">
              <w:t>.</w:t>
            </w:r>
            <w:r>
              <w:t xml:space="preserve"> Damit wurde ein sanfter Umstieg auf die neuen Applikationen erreicht.</w:t>
            </w:r>
          </w:p>
        </w:tc>
      </w:tr>
      <w:tr w:rsidR="00C26081" w:rsidRPr="00F65143">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Pr="00F65143" w:rsidRDefault="00C26081">
            <w:pPr>
              <w:keepNext/>
              <w:spacing w:before="60" w:after="60"/>
              <w:jc w:val="both"/>
              <w:rPr>
                <w:lang w:val="de-DE"/>
              </w:rPr>
            </w:pPr>
            <w:r w:rsidRPr="00F65143">
              <w:rPr>
                <w:lang w:val="de-DE"/>
              </w:rPr>
              <w:t xml:space="preserve">DB/2, MVS/TSO, </w:t>
            </w:r>
            <w:r w:rsidR="00F65143" w:rsidRPr="00F65143">
              <w:rPr>
                <w:lang w:val="de-DE"/>
              </w:rPr>
              <w:t xml:space="preserve">PL/I/, </w:t>
            </w:r>
            <w:r w:rsidRPr="00F65143">
              <w:rPr>
                <w:lang w:val="de-DE"/>
              </w:rPr>
              <w:t>embedded SQL in PL/I, IEF</w:t>
            </w:r>
            <w:r w:rsidR="00F65143" w:rsidRPr="00F65143">
              <w:rPr>
                <w:lang w:val="de-DE"/>
              </w:rPr>
              <w:t xml:space="preserve">, </w:t>
            </w:r>
            <w:r w:rsidR="00EF1418">
              <w:rPr>
                <w:lang w:val="de-DE"/>
              </w:rPr>
              <w:t xml:space="preserve">JCL, </w:t>
            </w:r>
            <w:r w:rsidR="00F65143" w:rsidRPr="00F65143">
              <w:rPr>
                <w:lang w:val="de-DE"/>
              </w:rPr>
              <w:t>Informix unter Sinix</w:t>
            </w:r>
            <w:r w:rsidR="00F65143">
              <w:rPr>
                <w:lang w:val="de-DE"/>
              </w:rPr>
              <w:t xml:space="preserve"> (Test Umgebung</w:t>
            </w:r>
            <w:r w:rsidR="00F65143" w:rsidRPr="00F65143">
              <w:rPr>
                <w:lang w:val="de-DE"/>
              </w:rPr>
              <w:t xml:space="preserve"> für die IEF Programme)</w:t>
            </w:r>
          </w:p>
        </w:tc>
      </w:tr>
    </w:tbl>
    <w:p w:rsidR="00C26081" w:rsidRPr="00F65143" w:rsidRDefault="00C26081">
      <w:pPr>
        <w:rPr>
          <w:lang w:val="de-DE"/>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Pr="00F65143" w:rsidRDefault="00C26081">
            <w:pPr>
              <w:keepNext/>
              <w:spacing w:before="60" w:after="60"/>
              <w:ind w:right="57"/>
              <w:jc w:val="right"/>
              <w:rPr>
                <w:b/>
                <w:bCs/>
                <w:lang w:val="de-DE"/>
              </w:rPr>
            </w:pPr>
          </w:p>
        </w:tc>
        <w:tc>
          <w:tcPr>
            <w:tcW w:w="5811" w:type="dxa"/>
          </w:tcPr>
          <w:p w:rsidR="00C26081" w:rsidRDefault="00C26081">
            <w:pPr>
              <w:pStyle w:val="berschrift1"/>
              <w:jc w:val="center"/>
              <w:rPr>
                <w:lang w:val="de-DE"/>
              </w:rPr>
            </w:pPr>
            <w:r>
              <w:rPr>
                <w:lang w:val="de-DE"/>
              </w:rPr>
              <w:t>Versicherung</w:t>
            </w:r>
          </w:p>
          <w:p w:rsidR="00C26081" w:rsidRDefault="00C26081">
            <w:pPr>
              <w:keepNext/>
              <w:jc w:val="center"/>
              <w:rPr>
                <w:lang w:val="en-GB"/>
              </w:rPr>
            </w:pPr>
            <w:r>
              <w:rPr>
                <w:lang w:val="en-GB"/>
              </w:rPr>
              <w:t>Beratungsprogramme</w:t>
            </w:r>
          </w:p>
        </w:tc>
        <w:tc>
          <w:tcPr>
            <w:tcW w:w="683" w:type="dxa"/>
          </w:tcPr>
          <w:p w:rsidR="00C26081" w:rsidRDefault="00C26081">
            <w:pPr>
              <w:keepNext/>
              <w:spacing w:before="60" w:after="60"/>
              <w:jc w:val="right"/>
              <w:rPr>
                <w:b/>
                <w:bCs/>
                <w:lang w:val="en-GB"/>
              </w:rPr>
            </w:pPr>
          </w:p>
        </w:tc>
        <w:tc>
          <w:tcPr>
            <w:tcW w:w="1075" w:type="dxa"/>
          </w:tcPr>
          <w:p w:rsidR="00C26081" w:rsidRDefault="00C26081">
            <w:pPr>
              <w:keepNext/>
              <w:spacing w:before="60" w:after="60"/>
              <w:jc w:val="center"/>
              <w:rPr>
                <w:lang w:val="en-GB"/>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EA Generali</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11.1996</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keepNext/>
              <w:tabs>
                <w:tab w:val="left" w:pos="1140"/>
              </w:tabs>
              <w:spacing w:before="60" w:after="60"/>
              <w:jc w:val="both"/>
            </w:pPr>
            <w:r>
              <w:t>Design und Implementierung, Test</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07.1997</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B5895" w:rsidRDefault="00C26081" w:rsidP="00CB5895">
            <w:pPr>
              <w:numPr>
                <w:ilvl w:val="0"/>
                <w:numId w:val="4"/>
              </w:numPr>
              <w:tabs>
                <w:tab w:val="clear" w:pos="1572"/>
                <w:tab w:val="num" w:pos="587"/>
              </w:tabs>
              <w:spacing w:before="60" w:after="60"/>
              <w:ind w:left="587"/>
              <w:jc w:val="both"/>
            </w:pPr>
            <w:r>
              <w:t>Erstellung von Beratungsprogrammen für den Notebook der Außendienst</w:t>
            </w:r>
            <w:r>
              <w:softHyphen/>
              <w:t>mitarbeiter anhand des „Blicktarifes“.</w:t>
            </w:r>
          </w:p>
          <w:p w:rsidR="00CB5895" w:rsidRDefault="00CB5895" w:rsidP="00CB5895">
            <w:pPr>
              <w:numPr>
                <w:ilvl w:val="0"/>
                <w:numId w:val="4"/>
              </w:numPr>
              <w:tabs>
                <w:tab w:val="clear" w:pos="1572"/>
                <w:tab w:val="num" w:pos="587"/>
              </w:tabs>
              <w:spacing w:before="60" w:after="60"/>
              <w:ind w:left="587"/>
              <w:jc w:val="both"/>
            </w:pPr>
            <w:r>
              <w:t>s</w:t>
            </w:r>
            <w:r w:rsidR="00C26081">
              <w:t>chulungskonformes „</w:t>
            </w:r>
            <w:r>
              <w:t>U</w:t>
            </w:r>
            <w:r w:rsidR="00C26081">
              <w:t>nleserlichmachen“ der Kundendaten eines erfolg</w:t>
            </w:r>
            <w:r w:rsidR="00C26081">
              <w:softHyphen/>
              <w:t>reichen Außendienstmitarbeiters.</w:t>
            </w:r>
          </w:p>
          <w:p w:rsidR="00C26081" w:rsidRDefault="00C26081" w:rsidP="00CB5895">
            <w:pPr>
              <w:numPr>
                <w:ilvl w:val="0"/>
                <w:numId w:val="4"/>
              </w:numPr>
              <w:tabs>
                <w:tab w:val="clear" w:pos="1572"/>
                <w:tab w:val="num" w:pos="587"/>
              </w:tabs>
              <w:spacing w:before="60" w:after="60"/>
              <w:ind w:left="587"/>
              <w:jc w:val="both"/>
            </w:pPr>
            <w:r>
              <w:t>Aufbau eines Formularwesens innerhalb der Beratungsprogramme auf Basis eines zugekauften Add-On zu Visual Basic.</w:t>
            </w:r>
          </w:p>
        </w:tc>
      </w:tr>
      <w:tr w:rsidR="00C26081" w:rsidRPr="00B7127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Pr="00B96DB0" w:rsidRDefault="00C26081">
            <w:pPr>
              <w:keepNext/>
              <w:spacing w:before="60" w:after="60"/>
              <w:jc w:val="both"/>
              <w:rPr>
                <w:lang w:val="en-US"/>
              </w:rPr>
            </w:pPr>
            <w:r w:rsidRPr="00B96DB0">
              <w:rPr>
                <w:lang w:val="en-US"/>
              </w:rPr>
              <w:t>OS/2, Win 3.1, V</w:t>
            </w:r>
            <w:r w:rsidR="00F6660A" w:rsidRPr="00B96DB0">
              <w:rPr>
                <w:lang w:val="en-US"/>
              </w:rPr>
              <w:t xml:space="preserve">isual </w:t>
            </w:r>
            <w:r w:rsidRPr="00B96DB0">
              <w:rPr>
                <w:lang w:val="en-US"/>
              </w:rPr>
              <w:t>B</w:t>
            </w:r>
            <w:r w:rsidR="00F6660A" w:rsidRPr="00B96DB0">
              <w:rPr>
                <w:lang w:val="en-US"/>
              </w:rPr>
              <w:t>asic</w:t>
            </w:r>
            <w:r w:rsidRPr="00B96DB0">
              <w:rPr>
                <w:lang w:val="en-US"/>
              </w:rPr>
              <w:t>, Access</w:t>
            </w:r>
          </w:p>
        </w:tc>
      </w:tr>
    </w:tbl>
    <w:p w:rsidR="00C26081" w:rsidRPr="00B96DB0" w:rsidRDefault="00C26081">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Pr="00B96DB0" w:rsidRDefault="00C26081">
            <w:pPr>
              <w:keepNext/>
              <w:spacing w:before="60" w:after="60"/>
              <w:ind w:right="57"/>
              <w:jc w:val="right"/>
              <w:rPr>
                <w:b/>
                <w:bCs/>
                <w:lang w:val="en-US"/>
              </w:rPr>
            </w:pPr>
          </w:p>
        </w:tc>
        <w:tc>
          <w:tcPr>
            <w:tcW w:w="5811" w:type="dxa"/>
          </w:tcPr>
          <w:p w:rsidR="00C26081" w:rsidRDefault="00C26081">
            <w:pPr>
              <w:pStyle w:val="berschrift1"/>
              <w:jc w:val="center"/>
              <w:rPr>
                <w:lang w:val="de-DE"/>
              </w:rPr>
            </w:pPr>
            <w:r>
              <w:rPr>
                <w:lang w:val="de-DE"/>
              </w:rPr>
              <w:t>strategische Mainframe Ausbildung</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BEKO Informatik</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06.1996</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keepNext/>
              <w:tabs>
                <w:tab w:val="left" w:pos="1140"/>
              </w:tabs>
              <w:spacing w:before="60" w:after="60"/>
              <w:jc w:val="both"/>
            </w:pPr>
            <w:r>
              <w:t>Kursteilnehmer</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08.1996</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pPr>
              <w:keepNext/>
              <w:spacing w:before="60" w:after="60"/>
              <w:jc w:val="both"/>
            </w:pPr>
          </w:p>
        </w:tc>
      </w:tr>
      <w:tr w:rsidR="00C26081" w:rsidRPr="00B7127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en-GB"/>
              </w:rPr>
            </w:pPr>
            <w:r>
              <w:rPr>
                <w:lang w:val="en-GB"/>
              </w:rPr>
              <w:t>MVS/TSO, DB/2, CICS, JCL, REXX, embedded SQL in PL/I</w:t>
            </w:r>
          </w:p>
        </w:tc>
      </w:tr>
    </w:tbl>
    <w:p w:rsidR="00C26081" w:rsidRDefault="00C26081">
      <w:pPr>
        <w:rPr>
          <w:lang w:val="en-GB"/>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C26081">
            <w:pPr>
              <w:keepNext/>
              <w:spacing w:before="60" w:after="60"/>
              <w:ind w:right="57"/>
              <w:jc w:val="right"/>
              <w:rPr>
                <w:b/>
                <w:bCs/>
                <w:lang w:val="en-GB"/>
              </w:rPr>
            </w:pPr>
          </w:p>
        </w:tc>
        <w:tc>
          <w:tcPr>
            <w:tcW w:w="5811" w:type="dxa"/>
          </w:tcPr>
          <w:p w:rsidR="00C26081" w:rsidRDefault="00C26081">
            <w:pPr>
              <w:pStyle w:val="berschrift1"/>
              <w:jc w:val="center"/>
              <w:rPr>
                <w:lang w:val="de-DE"/>
              </w:rPr>
            </w:pPr>
            <w:r>
              <w:rPr>
                <w:lang w:val="de-DE"/>
              </w:rPr>
              <w:t>CERN</w:t>
            </w:r>
          </w:p>
          <w:p w:rsidR="00C26081" w:rsidRDefault="00C26081">
            <w:pPr>
              <w:keepNext/>
              <w:jc w:val="center"/>
              <w:rPr>
                <w:lang w:val="de-DE"/>
              </w:rPr>
            </w:pPr>
            <w:r>
              <w:rPr>
                <w:lang w:val="de-DE"/>
              </w:rPr>
              <w:t>KV-Gruppenkrankenversicherung</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Austria Collegialität</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02.1995</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tabs>
                <w:tab w:val="left" w:pos="1140"/>
              </w:tabs>
              <w:spacing w:before="60" w:after="60"/>
              <w:jc w:val="both"/>
            </w:pPr>
            <w:r>
              <w:t>Projektleitung, Konzept, Design, Architektur, Analyse, Implementierung, Test</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05.1996</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B5895" w:rsidRDefault="00C26081" w:rsidP="00CB5895">
            <w:pPr>
              <w:numPr>
                <w:ilvl w:val="0"/>
                <w:numId w:val="4"/>
              </w:numPr>
              <w:tabs>
                <w:tab w:val="clear" w:pos="1572"/>
                <w:tab w:val="num" w:pos="587"/>
              </w:tabs>
              <w:spacing w:before="60" w:after="60"/>
              <w:ind w:left="587"/>
              <w:jc w:val="both"/>
            </w:pPr>
            <w:r>
              <w:t>Komplettes Redesign und Implementierung der zentralen Leistungsab</w:t>
            </w:r>
            <w:r>
              <w:softHyphen/>
              <w:t>rechnung für die Angestellten von CERN nach dem schweizer Kranken</w:t>
            </w:r>
            <w:r>
              <w:softHyphen/>
              <w:t>kassenmodell.</w:t>
            </w:r>
          </w:p>
          <w:p w:rsidR="00CB5895" w:rsidRDefault="00C26081" w:rsidP="00CB5895">
            <w:pPr>
              <w:numPr>
                <w:ilvl w:val="0"/>
                <w:numId w:val="4"/>
              </w:numPr>
              <w:tabs>
                <w:tab w:val="clear" w:pos="1572"/>
                <w:tab w:val="num" w:pos="587"/>
              </w:tabs>
              <w:spacing w:before="60" w:after="60"/>
              <w:ind w:left="587"/>
              <w:jc w:val="both"/>
            </w:pPr>
            <w:r>
              <w:t xml:space="preserve">Architektur </w:t>
            </w:r>
            <w:r w:rsidR="00056865">
              <w:t xml:space="preserve">Desing, DB-Design </w:t>
            </w:r>
            <w:r>
              <w:t xml:space="preserve">und Analyse der Datenerfassung vor Ort </w:t>
            </w:r>
            <w:r>
              <w:sym w:font="Symbol" w:char="F0AE"/>
            </w:r>
            <w:r>
              <w:t xml:space="preserve"> Imple</w:t>
            </w:r>
            <w:r>
              <w:softHyphen/>
              <w:t>mentierungsvorgabe.</w:t>
            </w:r>
          </w:p>
          <w:p w:rsidR="00C26081" w:rsidRDefault="00C26081" w:rsidP="00CB5895">
            <w:pPr>
              <w:numPr>
                <w:ilvl w:val="0"/>
                <w:numId w:val="4"/>
              </w:numPr>
              <w:tabs>
                <w:tab w:val="clear" w:pos="1572"/>
                <w:tab w:val="num" w:pos="587"/>
              </w:tabs>
              <w:spacing w:before="60" w:after="60"/>
              <w:ind w:left="587"/>
              <w:jc w:val="both"/>
            </w:pPr>
            <w:r>
              <w:t>Implementierung der Multilingualität (Deutsch, Englisch, Französisch) der Datenerfassungsmasken.</w:t>
            </w:r>
          </w:p>
        </w:tc>
      </w:tr>
      <w:tr w:rsidR="00C26081" w:rsidRPr="00B7127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it-IT"/>
              </w:rPr>
            </w:pPr>
            <w:r>
              <w:rPr>
                <w:lang w:val="it-IT"/>
              </w:rPr>
              <w:t>VM/ESA, ORACLE</w:t>
            </w:r>
            <w:r w:rsidR="00056865">
              <w:rPr>
                <w:lang w:val="it-IT"/>
              </w:rPr>
              <w:t xml:space="preserve"> 7</w:t>
            </w:r>
            <w:r>
              <w:rPr>
                <w:lang w:val="it-IT"/>
              </w:rPr>
              <w:t>, V</w:t>
            </w:r>
            <w:r w:rsidR="00056865">
              <w:rPr>
                <w:lang w:val="it-IT"/>
              </w:rPr>
              <w:t xml:space="preserve">isual </w:t>
            </w:r>
            <w:r>
              <w:rPr>
                <w:lang w:val="it-IT"/>
              </w:rPr>
              <w:t>B</w:t>
            </w:r>
            <w:r w:rsidR="00056865">
              <w:rPr>
                <w:lang w:val="it-IT"/>
              </w:rPr>
              <w:t>asic</w:t>
            </w:r>
            <w:r>
              <w:rPr>
                <w:lang w:val="it-IT"/>
              </w:rPr>
              <w:t>, PL/I, Win 3.1</w:t>
            </w:r>
          </w:p>
        </w:tc>
      </w:tr>
    </w:tbl>
    <w:p w:rsidR="00C26081" w:rsidRDefault="00C26081">
      <w:pPr>
        <w:rPr>
          <w:lang w:val="it-IT"/>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C26081">
            <w:pPr>
              <w:keepNext/>
              <w:spacing w:before="60" w:after="60"/>
              <w:ind w:right="57"/>
              <w:jc w:val="right"/>
              <w:rPr>
                <w:b/>
                <w:bCs/>
                <w:lang w:val="it-IT"/>
              </w:rPr>
            </w:pPr>
          </w:p>
        </w:tc>
        <w:tc>
          <w:tcPr>
            <w:tcW w:w="5811" w:type="dxa"/>
          </w:tcPr>
          <w:p w:rsidR="00C26081" w:rsidRDefault="00C26081">
            <w:pPr>
              <w:pStyle w:val="berschrift1"/>
              <w:jc w:val="center"/>
              <w:rPr>
                <w:lang w:val="de-DE"/>
              </w:rPr>
            </w:pPr>
            <w:r>
              <w:rPr>
                <w:lang w:val="de-DE"/>
              </w:rPr>
              <w:t>Versicherung</w:t>
            </w:r>
          </w:p>
          <w:p w:rsidR="00C26081" w:rsidRDefault="00C26081">
            <w:pPr>
              <w:keepNext/>
              <w:jc w:val="center"/>
              <w:rPr>
                <w:lang w:val="de-DE"/>
              </w:rPr>
            </w:pPr>
            <w:r>
              <w:rPr>
                <w:lang w:val="de-DE"/>
              </w:rPr>
              <w:t>LV-Leistung</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Austria Collegialität</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04.1993</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keepNext/>
              <w:tabs>
                <w:tab w:val="left" w:pos="1140"/>
              </w:tabs>
              <w:spacing w:before="60" w:after="60"/>
              <w:jc w:val="both"/>
            </w:pPr>
            <w:r>
              <w:t>Organisationsprogrammierung</w:t>
            </w:r>
            <w:r w:rsidR="002A7CAE">
              <w:t xml:space="preserve"> (aka Business Analyse, Design, Spezifikation, Implementierung</w:t>
            </w:r>
            <w:r w:rsidR="003B795B">
              <w:t>, Test</w:t>
            </w:r>
            <w:r w:rsidR="002A7CAE">
              <w:t>)</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05.1995</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pPr>
              <w:spacing w:before="60" w:after="60"/>
              <w:jc w:val="both"/>
            </w:pPr>
            <w:r>
              <w:t>Eigenverantwortliche laufende Adaption / Wartung der Programme im Bereich LV-Leistung, Konzept und Realisierung der Automatisierung der Finanzamtsanzeigen (Briefdruck) im Leistungsfall.</w:t>
            </w:r>
          </w:p>
        </w:tc>
      </w:tr>
      <w:tr w:rsidR="00C26081" w:rsidRPr="00B7127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Pr="00423274" w:rsidRDefault="00C26081">
            <w:pPr>
              <w:keepNext/>
              <w:spacing w:before="60" w:after="60"/>
              <w:jc w:val="both"/>
              <w:rPr>
                <w:lang w:val="en-US"/>
              </w:rPr>
            </w:pPr>
            <w:r w:rsidRPr="00423274">
              <w:rPr>
                <w:lang w:val="en-US"/>
              </w:rPr>
              <w:t>VM/ESA, PL/I, GCOS, Screenwrite</w:t>
            </w:r>
          </w:p>
        </w:tc>
      </w:tr>
    </w:tbl>
    <w:p w:rsidR="00C26081" w:rsidRPr="00423274" w:rsidRDefault="00C26081">
      <w:pPr>
        <w:rPr>
          <w:lang w:val="en-US"/>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Pr="00423274" w:rsidRDefault="00C26081">
            <w:pPr>
              <w:keepNext/>
              <w:spacing w:before="60" w:after="60"/>
              <w:ind w:right="57"/>
              <w:jc w:val="right"/>
              <w:rPr>
                <w:b/>
                <w:bCs/>
                <w:lang w:val="en-US"/>
              </w:rPr>
            </w:pPr>
          </w:p>
        </w:tc>
        <w:tc>
          <w:tcPr>
            <w:tcW w:w="5811" w:type="dxa"/>
          </w:tcPr>
          <w:p w:rsidR="00C26081" w:rsidRDefault="00C26081">
            <w:pPr>
              <w:pStyle w:val="berschrift1"/>
              <w:jc w:val="center"/>
              <w:rPr>
                <w:lang w:val="de-DE"/>
              </w:rPr>
            </w:pPr>
            <w:r>
              <w:rPr>
                <w:lang w:val="de-DE"/>
              </w:rPr>
              <w:t>O2 Bleiche</w:t>
            </w:r>
          </w:p>
          <w:p w:rsidR="00C26081" w:rsidRDefault="00C26081">
            <w:pPr>
              <w:keepNext/>
              <w:jc w:val="center"/>
              <w:rPr>
                <w:lang w:val="de-DE"/>
              </w:rPr>
            </w:pPr>
            <w:r>
              <w:rPr>
                <w:lang w:val="de-DE"/>
              </w:rPr>
              <w:t>Industrieautomatisierung</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Zellstoffwerk Leykam / Gratkorn</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05.1992</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keepNext/>
              <w:tabs>
                <w:tab w:val="left" w:pos="1140"/>
              </w:tabs>
              <w:spacing w:before="60" w:after="60"/>
              <w:jc w:val="both"/>
            </w:pPr>
            <w:r>
              <w:t>Meß- und Regelungstechniker, Montageüberwachung</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03.1993</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pPr>
              <w:keepNext/>
              <w:spacing w:before="60" w:after="60"/>
              <w:jc w:val="both"/>
            </w:pPr>
            <w:r>
              <w:t>Mitarbeit bei der Umstellung auf chlorfreie Produktion als eigenverant</w:t>
            </w:r>
            <w:r>
              <w:softHyphen/>
              <w:t>wortlicher MRT-Planer.</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de-DE"/>
              </w:rPr>
            </w:pPr>
            <w:r>
              <w:rPr>
                <w:lang w:val="de-DE"/>
              </w:rPr>
              <w:t>AutoCAD, Schaltschrankbau</w:t>
            </w:r>
          </w:p>
        </w:tc>
      </w:tr>
    </w:tbl>
    <w:p w:rsidR="00C26081" w:rsidRDefault="00C26081">
      <w:pPr>
        <w:rPr>
          <w:lang w:val="de-DE"/>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C26081">
            <w:pPr>
              <w:keepNext/>
              <w:spacing w:before="60" w:after="60"/>
              <w:ind w:right="57"/>
              <w:jc w:val="right"/>
              <w:rPr>
                <w:b/>
                <w:bCs/>
                <w:lang w:val="de-DE"/>
              </w:rPr>
            </w:pPr>
          </w:p>
        </w:tc>
        <w:tc>
          <w:tcPr>
            <w:tcW w:w="5811" w:type="dxa"/>
          </w:tcPr>
          <w:p w:rsidR="00C26081" w:rsidRDefault="00C26081">
            <w:pPr>
              <w:pStyle w:val="berschrift1"/>
              <w:jc w:val="center"/>
              <w:rPr>
                <w:lang w:val="de-DE"/>
              </w:rPr>
            </w:pPr>
            <w:r>
              <w:rPr>
                <w:lang w:val="de-DE"/>
              </w:rPr>
              <w:t>Feuerfest</w:t>
            </w:r>
          </w:p>
          <w:p w:rsidR="00C26081" w:rsidRDefault="00C26081">
            <w:pPr>
              <w:keepNext/>
              <w:jc w:val="center"/>
              <w:rPr>
                <w:lang w:val="de-DE"/>
              </w:rPr>
            </w:pPr>
            <w:r>
              <w:rPr>
                <w:lang w:val="de-DE"/>
              </w:rPr>
              <w:t>Industrieautomatisierung</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Veitscher Magnesit</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05.1991</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keepNext/>
              <w:tabs>
                <w:tab w:val="left" w:pos="1140"/>
              </w:tabs>
              <w:spacing w:before="60" w:after="60"/>
              <w:jc w:val="both"/>
            </w:pPr>
            <w:r>
              <w:t xml:space="preserve">Technischer Projektleiter, </w:t>
            </w:r>
            <w:r w:rsidR="002A7CAE">
              <w:t>Architektur, Design, Spezi</w:t>
            </w:r>
            <w:r w:rsidR="002A7CAE">
              <w:softHyphen/>
              <w:t>fi</w:t>
            </w:r>
            <w:r w:rsidR="002A7CAE">
              <w:softHyphen/>
              <w:t xml:space="preserve">kation, </w:t>
            </w:r>
            <w:r>
              <w:t>Implementierung, Montage</w:t>
            </w:r>
            <w:r>
              <w:softHyphen/>
              <w:t>überwachung</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08.1990</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BB445D" w:rsidRDefault="00C26081" w:rsidP="00BB445D">
            <w:pPr>
              <w:spacing w:before="60" w:after="60"/>
              <w:jc w:val="both"/>
            </w:pPr>
            <w:r>
              <w:t xml:space="preserve">Planung und Durchführung der Automatisierung einer ölhydraulischen 2.000 t Presse zur Herstellung von Sondersteinen </w:t>
            </w:r>
            <w:r w:rsidR="00BB445D">
              <w:t>für (beispielsweise) die</w:t>
            </w:r>
            <w:r>
              <w:t xml:space="preserve"> Aus</w:t>
            </w:r>
            <w:r w:rsidR="00BB445D">
              <w:softHyphen/>
            </w:r>
            <w:r>
              <w:t>kleidung von H</w:t>
            </w:r>
            <w:r w:rsidR="00BB445D">
              <w:t>ochöfen bei der Stahlerzeugung.</w:t>
            </w:r>
          </w:p>
          <w:p w:rsidR="00BB445D" w:rsidRDefault="00BB445D" w:rsidP="00CB5895">
            <w:pPr>
              <w:numPr>
                <w:ilvl w:val="0"/>
                <w:numId w:val="4"/>
              </w:numPr>
              <w:tabs>
                <w:tab w:val="clear" w:pos="1572"/>
                <w:tab w:val="num" w:pos="587"/>
              </w:tabs>
              <w:spacing w:before="60" w:after="60"/>
              <w:ind w:left="587"/>
              <w:jc w:val="both"/>
            </w:pPr>
            <w:r>
              <w:t>Aufnahme des Pflichtenheftes</w:t>
            </w:r>
          </w:p>
          <w:p w:rsidR="00BB445D" w:rsidRDefault="00BB445D" w:rsidP="00CB5895">
            <w:pPr>
              <w:numPr>
                <w:ilvl w:val="0"/>
                <w:numId w:val="4"/>
              </w:numPr>
              <w:tabs>
                <w:tab w:val="clear" w:pos="1572"/>
                <w:tab w:val="num" w:pos="587"/>
              </w:tabs>
              <w:spacing w:before="60" w:after="60"/>
              <w:ind w:left="587"/>
              <w:jc w:val="both"/>
            </w:pPr>
            <w:r>
              <w:t>Montage</w:t>
            </w:r>
            <w:r>
              <w:softHyphen/>
              <w:t>überwachung</w:t>
            </w:r>
          </w:p>
          <w:p w:rsidR="00C26081" w:rsidRDefault="00C26081" w:rsidP="00CB5895">
            <w:pPr>
              <w:numPr>
                <w:ilvl w:val="0"/>
                <w:numId w:val="4"/>
              </w:numPr>
              <w:tabs>
                <w:tab w:val="clear" w:pos="1572"/>
                <w:tab w:val="num" w:pos="587"/>
              </w:tabs>
              <w:spacing w:before="60" w:after="60"/>
              <w:ind w:left="587"/>
              <w:jc w:val="both"/>
            </w:pPr>
            <w:r>
              <w:t>Loop-Check und Inbetriebnahme</w:t>
            </w:r>
            <w:r w:rsidR="003B795B" w:rsidRPr="003B795B">
              <w:rPr>
                <w:vertAlign w:val="superscript"/>
              </w:rPr>
              <w:footnoteReference w:id="6"/>
            </w:r>
            <w:r>
              <w:t xml:space="preserve"> vor Ort.</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de-DE"/>
              </w:rPr>
            </w:pPr>
            <w:r>
              <w:rPr>
                <w:lang w:val="de-DE"/>
              </w:rPr>
              <w:t>Simatic S5</w:t>
            </w:r>
          </w:p>
        </w:tc>
      </w:tr>
    </w:tbl>
    <w:p w:rsidR="00C26081" w:rsidRDefault="00C26081">
      <w:pPr>
        <w:rPr>
          <w:lang w:val="de-DE"/>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C26081">
            <w:pPr>
              <w:keepNext/>
              <w:spacing w:before="60" w:after="60"/>
              <w:ind w:right="57"/>
              <w:jc w:val="right"/>
              <w:rPr>
                <w:b/>
                <w:bCs/>
                <w:lang w:val="de-DE"/>
              </w:rPr>
            </w:pPr>
          </w:p>
        </w:tc>
        <w:tc>
          <w:tcPr>
            <w:tcW w:w="5811" w:type="dxa"/>
          </w:tcPr>
          <w:p w:rsidR="00C26081" w:rsidRDefault="00C26081">
            <w:pPr>
              <w:pStyle w:val="berschrift1"/>
              <w:jc w:val="center"/>
              <w:rPr>
                <w:lang w:val="de-DE"/>
              </w:rPr>
            </w:pPr>
            <w:r>
              <w:rPr>
                <w:lang w:val="de-DE"/>
              </w:rPr>
              <w:t>Industrieautomatisierung</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Roland Kühne GmbH</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11.1990</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keepNext/>
              <w:tabs>
                <w:tab w:val="left" w:pos="1140"/>
              </w:tabs>
              <w:spacing w:before="60" w:after="60"/>
              <w:jc w:val="both"/>
            </w:pPr>
            <w:r>
              <w:t>Projektingenieur</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04.1992</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rsidP="003B795B">
            <w:pPr>
              <w:spacing w:before="60" w:after="60"/>
              <w:jc w:val="both"/>
            </w:pPr>
            <w:r>
              <w:t>Abwicklung von Gesamtprojekten (Angebotslegung bis zur Inbetriebnahme vor Ort) von Industrieautomatisierungsprojekten.</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de-DE"/>
              </w:rPr>
            </w:pPr>
            <w:r>
              <w:rPr>
                <w:lang w:val="de-DE"/>
              </w:rPr>
              <w:t>Simatic S5, Schaltschrankbau</w:t>
            </w:r>
          </w:p>
        </w:tc>
      </w:tr>
    </w:tbl>
    <w:p w:rsidR="00C26081" w:rsidRDefault="00C26081">
      <w:pPr>
        <w:rPr>
          <w:lang w:val="de-DE"/>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C26081">
            <w:pPr>
              <w:keepNext/>
              <w:spacing w:before="60" w:after="60"/>
              <w:ind w:right="57"/>
              <w:jc w:val="right"/>
              <w:rPr>
                <w:b/>
                <w:bCs/>
                <w:lang w:val="de-DE"/>
              </w:rPr>
            </w:pPr>
          </w:p>
        </w:tc>
        <w:tc>
          <w:tcPr>
            <w:tcW w:w="5811" w:type="dxa"/>
          </w:tcPr>
          <w:p w:rsidR="00C26081" w:rsidRDefault="00C26081">
            <w:pPr>
              <w:pStyle w:val="berschrift1"/>
              <w:jc w:val="center"/>
              <w:rPr>
                <w:lang w:val="de-DE"/>
              </w:rPr>
            </w:pPr>
            <w:r>
              <w:rPr>
                <w:lang w:val="de-DE"/>
              </w:rPr>
              <w:t>Cyclosporin Aufbereitungsanlage</w:t>
            </w:r>
          </w:p>
          <w:p w:rsidR="00C26081" w:rsidRDefault="00C26081">
            <w:pPr>
              <w:keepNext/>
              <w:jc w:val="center"/>
              <w:rPr>
                <w:lang w:val="de-DE"/>
              </w:rPr>
            </w:pPr>
            <w:r>
              <w:rPr>
                <w:lang w:val="de-DE"/>
              </w:rPr>
              <w:t>Industrieautomatisierung</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Biochemie Kundl</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04.1988</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tabs>
                <w:tab w:val="left" w:pos="1140"/>
              </w:tabs>
              <w:spacing w:before="60" w:after="60"/>
              <w:jc w:val="both"/>
            </w:pPr>
            <w:r>
              <w:t xml:space="preserve">Projektleitung, Teamleitung, </w:t>
            </w:r>
            <w:r w:rsidR="002A7CAE">
              <w:t xml:space="preserve">Business Analyse, Design, Spezifikation, </w:t>
            </w:r>
            <w:r>
              <w:t>Programmiervorgaben, Im</w:t>
            </w:r>
            <w:r>
              <w:softHyphen/>
              <w:t>plementierung, In</w:t>
            </w:r>
            <w:r w:rsidR="002A7CAE">
              <w:softHyphen/>
            </w:r>
            <w:r>
              <w:t>be</w:t>
            </w:r>
            <w:r w:rsidR="002A7CAE">
              <w:softHyphen/>
            </w:r>
            <w:r>
              <w:t>triebnahme vor Ort</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05.1997</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pPr>
              <w:spacing w:before="60" w:after="60"/>
              <w:jc w:val="both"/>
            </w:pPr>
            <w:r>
              <w:t>Aufnahme des Pflichtenheftes, Umsetzung der Automatisierung und Inbe</w:t>
            </w:r>
            <w:r>
              <w:softHyphen/>
              <w:t>triebnahme vor Ort der Automatisierung dieser Anlage.</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de-DE"/>
              </w:rPr>
            </w:pPr>
            <w:r>
              <w:rPr>
                <w:lang w:val="de-DE"/>
              </w:rPr>
              <w:t>Simatic S5</w:t>
            </w:r>
          </w:p>
        </w:tc>
      </w:tr>
    </w:tbl>
    <w:p w:rsidR="00C26081" w:rsidRDefault="00C26081">
      <w:pPr>
        <w:rPr>
          <w:lang w:val="de-DE"/>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C26081">
            <w:pPr>
              <w:keepNext/>
              <w:spacing w:before="60" w:after="60"/>
              <w:ind w:right="57"/>
              <w:jc w:val="right"/>
              <w:rPr>
                <w:b/>
                <w:bCs/>
                <w:lang w:val="de-DE"/>
              </w:rPr>
            </w:pPr>
          </w:p>
        </w:tc>
        <w:tc>
          <w:tcPr>
            <w:tcW w:w="5811" w:type="dxa"/>
          </w:tcPr>
          <w:p w:rsidR="00C26081" w:rsidRDefault="00C26081">
            <w:pPr>
              <w:pStyle w:val="berschrift1"/>
              <w:jc w:val="center"/>
              <w:rPr>
                <w:lang w:val="de-DE"/>
              </w:rPr>
            </w:pPr>
            <w:r>
              <w:rPr>
                <w:lang w:val="de-DE"/>
              </w:rPr>
              <w:t>Datenkonzentrator</w:t>
            </w:r>
          </w:p>
          <w:p w:rsidR="00C26081" w:rsidRDefault="00C26081">
            <w:pPr>
              <w:keepNext/>
              <w:jc w:val="center"/>
              <w:rPr>
                <w:lang w:val="de-DE"/>
              </w:rPr>
            </w:pPr>
            <w:r>
              <w:rPr>
                <w:lang w:val="de-DE"/>
              </w:rPr>
              <w:t>Industrieautomatisierung</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KW Amlach / TIWAG</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10.1988</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keepNext/>
              <w:tabs>
                <w:tab w:val="left" w:pos="1140"/>
              </w:tabs>
              <w:spacing w:before="60" w:after="60"/>
              <w:jc w:val="both"/>
            </w:pPr>
            <w:r>
              <w:t xml:space="preserve">Trouble-Shooter, technischer Projektleiter, </w:t>
            </w:r>
            <w:r w:rsidR="002A7CAE">
              <w:t xml:space="preserve">Business Analyse, Spezifikation, Design, </w:t>
            </w:r>
            <w:r>
              <w:t>Implemen</w:t>
            </w:r>
            <w:r>
              <w:softHyphen/>
              <w:t>tierung</w:t>
            </w:r>
            <w:r w:rsidR="003B795B">
              <w:t>, Test</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04.1989</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pPr>
              <w:spacing w:before="60" w:after="60"/>
              <w:jc w:val="both"/>
            </w:pPr>
            <w:r>
              <w:t>Umsetzung des TCP/IP Datenstromes der SPSen der Generatorsteuerung sowie der SPS für den Datenaustausch mit der SPS beim Stausee bzw. der Steuerung der Freiluftschaltanlage in das 3964R Protokoll mit Pufferung und Aufbereitung für den Prozeßrechner unter Berücksichtigung der Anfor</w:t>
            </w:r>
            <w:r>
              <w:softHyphen/>
              <w:t>derung des „Meldungsschwall mit Nachtröpfeln“ im Fehlerfall.</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de-DE"/>
              </w:rPr>
            </w:pPr>
            <w:r>
              <w:rPr>
                <w:lang w:val="de-DE"/>
              </w:rPr>
              <w:t>Simtic S5</w:t>
            </w:r>
          </w:p>
        </w:tc>
      </w:tr>
    </w:tbl>
    <w:p w:rsidR="00C26081" w:rsidRDefault="00C26081">
      <w:pPr>
        <w:rPr>
          <w:lang w:val="de-DE"/>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C26081">
            <w:pPr>
              <w:keepNext/>
              <w:spacing w:before="60" w:after="60"/>
              <w:ind w:right="57"/>
              <w:jc w:val="right"/>
              <w:rPr>
                <w:b/>
                <w:bCs/>
                <w:lang w:val="de-DE"/>
              </w:rPr>
            </w:pPr>
          </w:p>
        </w:tc>
        <w:tc>
          <w:tcPr>
            <w:tcW w:w="5811" w:type="dxa"/>
          </w:tcPr>
          <w:p w:rsidR="00C26081" w:rsidRDefault="00C26081">
            <w:pPr>
              <w:pStyle w:val="berschrift1"/>
              <w:jc w:val="center"/>
              <w:rPr>
                <w:lang w:val="de-DE"/>
              </w:rPr>
            </w:pPr>
            <w:r>
              <w:rPr>
                <w:lang w:val="de-DE"/>
              </w:rPr>
              <w:t>Trafostufenregelung</w:t>
            </w:r>
          </w:p>
        </w:tc>
        <w:tc>
          <w:tcPr>
            <w:tcW w:w="683" w:type="dxa"/>
          </w:tcPr>
          <w:p w:rsidR="00C26081" w:rsidRDefault="00C26081">
            <w:pPr>
              <w:keepNext/>
              <w:spacing w:before="60" w:after="60"/>
              <w:jc w:val="right"/>
              <w:rPr>
                <w:b/>
                <w:bCs/>
                <w:lang w:val="de-DE"/>
              </w:rPr>
            </w:pPr>
          </w:p>
        </w:tc>
        <w:tc>
          <w:tcPr>
            <w:tcW w:w="1075" w:type="dxa"/>
          </w:tcPr>
          <w:p w:rsidR="00C26081" w:rsidRDefault="00C26081">
            <w:pPr>
              <w:keepNext/>
              <w:spacing w:before="60" w:after="60"/>
              <w:jc w:val="center"/>
              <w:rPr>
                <w:lang w:val="de-DE"/>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Siemens</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02.1987</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2A7CAE">
            <w:pPr>
              <w:keepNext/>
              <w:tabs>
                <w:tab w:val="left" w:pos="1140"/>
              </w:tabs>
              <w:spacing w:before="60" w:after="60"/>
              <w:jc w:val="both"/>
            </w:pPr>
            <w:r>
              <w:t xml:space="preserve">Analyse, </w:t>
            </w:r>
            <w:r w:rsidR="00B6176F">
              <w:t xml:space="preserve">Spezifikation, </w:t>
            </w:r>
            <w:r w:rsidR="00C26081">
              <w:t>Design und Implementierung</w:t>
            </w:r>
            <w:r w:rsidR="003B795B">
              <w:t>, Test</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05.1987</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pPr>
              <w:spacing w:before="60" w:after="60"/>
              <w:jc w:val="both"/>
            </w:pPr>
            <w:r>
              <w:t>Entwicklung einer Standardsoftware für die Trafostufenregelung von ein bis vier Transformatoren mit vorgebbaren Leistungsstufen.</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de-DE"/>
              </w:rPr>
            </w:pPr>
            <w:r>
              <w:rPr>
                <w:lang w:val="de-DE"/>
              </w:rPr>
              <w:t>Simatic S5</w:t>
            </w:r>
          </w:p>
        </w:tc>
      </w:tr>
    </w:tbl>
    <w:p w:rsidR="00C26081" w:rsidRDefault="00C26081">
      <w:pPr>
        <w:rPr>
          <w:lang w:val="de-DE"/>
        </w:rPr>
      </w:pPr>
    </w:p>
    <w:tbl>
      <w:tblPr>
        <w:tblW w:w="9072" w:type="dxa"/>
        <w:tblInd w:w="70" w:type="dxa"/>
        <w:tblCellMar>
          <w:left w:w="70" w:type="dxa"/>
          <w:right w:w="70" w:type="dxa"/>
        </w:tblCellMar>
        <w:tblLook w:val="0000" w:firstRow="0" w:lastRow="0" w:firstColumn="0" w:lastColumn="0" w:noHBand="0" w:noVBand="0"/>
      </w:tblPr>
      <w:tblGrid>
        <w:gridCol w:w="1503"/>
        <w:gridCol w:w="5811"/>
        <w:gridCol w:w="683"/>
        <w:gridCol w:w="1075"/>
      </w:tblGrid>
      <w:tr w:rsidR="00C26081">
        <w:tc>
          <w:tcPr>
            <w:tcW w:w="1503" w:type="dxa"/>
          </w:tcPr>
          <w:p w:rsidR="00C26081" w:rsidRDefault="00C26081">
            <w:pPr>
              <w:keepNext/>
              <w:spacing w:before="60" w:after="60"/>
              <w:ind w:right="57"/>
              <w:jc w:val="right"/>
              <w:rPr>
                <w:b/>
                <w:bCs/>
                <w:lang w:val="de-DE"/>
              </w:rPr>
            </w:pPr>
          </w:p>
        </w:tc>
        <w:tc>
          <w:tcPr>
            <w:tcW w:w="5811" w:type="dxa"/>
          </w:tcPr>
          <w:p w:rsidR="00C26081" w:rsidRDefault="00C26081">
            <w:pPr>
              <w:pStyle w:val="berschrift1"/>
              <w:jc w:val="center"/>
              <w:rPr>
                <w:lang w:val="en-GB"/>
              </w:rPr>
            </w:pPr>
            <w:r>
              <w:rPr>
                <w:lang w:val="en-GB"/>
              </w:rPr>
              <w:t>Industrieautomatisierung</w:t>
            </w:r>
          </w:p>
        </w:tc>
        <w:tc>
          <w:tcPr>
            <w:tcW w:w="683" w:type="dxa"/>
          </w:tcPr>
          <w:p w:rsidR="00C26081" w:rsidRDefault="00C26081">
            <w:pPr>
              <w:keepNext/>
              <w:spacing w:before="60" w:after="60"/>
              <w:jc w:val="right"/>
              <w:rPr>
                <w:b/>
                <w:bCs/>
                <w:lang w:val="en-GB"/>
              </w:rPr>
            </w:pPr>
          </w:p>
        </w:tc>
        <w:tc>
          <w:tcPr>
            <w:tcW w:w="1075" w:type="dxa"/>
          </w:tcPr>
          <w:p w:rsidR="00C26081" w:rsidRDefault="00C26081">
            <w:pPr>
              <w:keepNext/>
              <w:spacing w:before="60" w:after="60"/>
              <w:jc w:val="center"/>
              <w:rPr>
                <w:lang w:val="en-GB"/>
              </w:rPr>
            </w:pPr>
          </w:p>
        </w:tc>
      </w:tr>
      <w:tr w:rsidR="00C26081">
        <w:tc>
          <w:tcPr>
            <w:tcW w:w="1503" w:type="dxa"/>
            <w:tcBorders>
              <w:bottom w:val="single" w:sz="4" w:space="0" w:color="C0C0C0"/>
            </w:tcBorders>
          </w:tcPr>
          <w:p w:rsidR="00C26081" w:rsidRDefault="00C26081">
            <w:pPr>
              <w:keepNext/>
              <w:spacing w:before="60" w:after="60"/>
              <w:ind w:right="57"/>
              <w:jc w:val="right"/>
              <w:rPr>
                <w:b/>
                <w:bCs/>
                <w:lang w:val="de-DE"/>
              </w:rPr>
            </w:pPr>
            <w:r>
              <w:rPr>
                <w:b/>
                <w:bCs/>
                <w:lang w:val="de-DE"/>
              </w:rPr>
              <w:t>Kunde:</w:t>
            </w:r>
          </w:p>
        </w:tc>
        <w:tc>
          <w:tcPr>
            <w:tcW w:w="5811" w:type="dxa"/>
            <w:tcBorders>
              <w:bottom w:val="single" w:sz="4" w:space="0" w:color="C0C0C0"/>
            </w:tcBorders>
          </w:tcPr>
          <w:p w:rsidR="00C26081" w:rsidRDefault="00C26081">
            <w:pPr>
              <w:keepNext/>
              <w:spacing w:before="60" w:after="60"/>
              <w:jc w:val="both"/>
              <w:rPr>
                <w:lang w:val="de-DE"/>
              </w:rPr>
            </w:pPr>
            <w:r>
              <w:rPr>
                <w:lang w:val="de-DE"/>
              </w:rPr>
              <w:t>Siemens</w:t>
            </w:r>
          </w:p>
        </w:tc>
        <w:tc>
          <w:tcPr>
            <w:tcW w:w="683" w:type="dxa"/>
            <w:tcBorders>
              <w:bottom w:val="single" w:sz="4" w:space="0" w:color="C0C0C0"/>
            </w:tcBorders>
          </w:tcPr>
          <w:p w:rsidR="00C26081" w:rsidRDefault="00C26081">
            <w:pPr>
              <w:keepNext/>
              <w:spacing w:before="60" w:after="60"/>
              <w:jc w:val="right"/>
              <w:rPr>
                <w:b/>
                <w:bCs/>
                <w:lang w:val="de-DE"/>
              </w:rPr>
            </w:pPr>
            <w:r>
              <w:rPr>
                <w:b/>
                <w:bCs/>
                <w:lang w:val="de-DE"/>
              </w:rPr>
              <w:t>von:</w:t>
            </w:r>
          </w:p>
        </w:tc>
        <w:tc>
          <w:tcPr>
            <w:tcW w:w="1075" w:type="dxa"/>
            <w:tcBorders>
              <w:bottom w:val="single" w:sz="4" w:space="0" w:color="C0C0C0"/>
            </w:tcBorders>
          </w:tcPr>
          <w:p w:rsidR="00C26081" w:rsidRDefault="00C26081">
            <w:pPr>
              <w:keepNext/>
              <w:spacing w:before="60" w:after="60"/>
              <w:jc w:val="center"/>
              <w:rPr>
                <w:lang w:val="de-DE"/>
              </w:rPr>
            </w:pPr>
            <w:r>
              <w:rPr>
                <w:lang w:val="de-DE"/>
              </w:rPr>
              <w:t>03.1984</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Funktion:</w:t>
            </w:r>
          </w:p>
        </w:tc>
        <w:tc>
          <w:tcPr>
            <w:tcW w:w="5811" w:type="dxa"/>
            <w:tcBorders>
              <w:top w:val="single" w:sz="4" w:space="0" w:color="C0C0C0"/>
              <w:bottom w:val="single" w:sz="4" w:space="0" w:color="C0C0C0"/>
            </w:tcBorders>
          </w:tcPr>
          <w:p w:rsidR="00C26081" w:rsidRDefault="00C26081">
            <w:pPr>
              <w:keepNext/>
              <w:tabs>
                <w:tab w:val="left" w:pos="1140"/>
              </w:tabs>
              <w:spacing w:before="60" w:after="60"/>
              <w:jc w:val="both"/>
            </w:pPr>
            <w:r>
              <w:t>Design und Implementierung</w:t>
            </w:r>
          </w:p>
        </w:tc>
        <w:tc>
          <w:tcPr>
            <w:tcW w:w="683" w:type="dxa"/>
            <w:tcBorders>
              <w:top w:val="single" w:sz="4" w:space="0" w:color="C0C0C0"/>
              <w:bottom w:val="single" w:sz="4" w:space="0" w:color="C0C0C0"/>
            </w:tcBorders>
          </w:tcPr>
          <w:p w:rsidR="00C26081" w:rsidRDefault="00C26081">
            <w:pPr>
              <w:keepNext/>
              <w:spacing w:before="60" w:after="60"/>
              <w:jc w:val="right"/>
              <w:rPr>
                <w:b/>
                <w:bCs/>
                <w:lang w:val="de-DE"/>
              </w:rPr>
            </w:pPr>
            <w:r>
              <w:rPr>
                <w:b/>
                <w:bCs/>
                <w:lang w:val="de-DE"/>
              </w:rPr>
              <w:t>bis:</w:t>
            </w:r>
          </w:p>
        </w:tc>
        <w:tc>
          <w:tcPr>
            <w:tcW w:w="1075" w:type="dxa"/>
            <w:tcBorders>
              <w:top w:val="single" w:sz="4" w:space="0" w:color="C0C0C0"/>
              <w:bottom w:val="single" w:sz="4" w:space="0" w:color="C0C0C0"/>
            </w:tcBorders>
          </w:tcPr>
          <w:p w:rsidR="00C26081" w:rsidRDefault="00C26081">
            <w:pPr>
              <w:keepNext/>
              <w:spacing w:before="60" w:after="60"/>
              <w:jc w:val="center"/>
              <w:rPr>
                <w:lang w:val="de-DE"/>
              </w:rPr>
            </w:pPr>
            <w:r>
              <w:rPr>
                <w:lang w:val="de-DE"/>
              </w:rPr>
              <w:t>10.1990</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Aufgabe bzw. Tätigkeit:</w:t>
            </w:r>
          </w:p>
        </w:tc>
        <w:tc>
          <w:tcPr>
            <w:tcW w:w="7569" w:type="dxa"/>
            <w:gridSpan w:val="3"/>
            <w:tcBorders>
              <w:top w:val="single" w:sz="4" w:space="0" w:color="C0C0C0"/>
              <w:bottom w:val="single" w:sz="4" w:space="0" w:color="C0C0C0"/>
            </w:tcBorders>
          </w:tcPr>
          <w:p w:rsidR="00C26081" w:rsidRDefault="00C26081">
            <w:pPr>
              <w:keepNext/>
              <w:spacing w:before="60" w:after="60"/>
              <w:jc w:val="both"/>
            </w:pPr>
            <w:r>
              <w:t>Eigenverantwortliche Implementierung von Lösungen in der Industrieauto</w:t>
            </w:r>
            <w:r>
              <w:softHyphen/>
              <w:t>matisierung.</w:t>
            </w:r>
          </w:p>
        </w:tc>
      </w:tr>
      <w:tr w:rsidR="00C26081">
        <w:tc>
          <w:tcPr>
            <w:tcW w:w="1503" w:type="dxa"/>
            <w:tcBorders>
              <w:top w:val="single" w:sz="4" w:space="0" w:color="C0C0C0"/>
              <w:bottom w:val="single" w:sz="4" w:space="0" w:color="C0C0C0"/>
            </w:tcBorders>
          </w:tcPr>
          <w:p w:rsidR="00C26081" w:rsidRDefault="00C26081">
            <w:pPr>
              <w:keepNext/>
              <w:spacing w:before="60" w:after="60"/>
              <w:ind w:right="57"/>
              <w:jc w:val="right"/>
              <w:rPr>
                <w:b/>
                <w:bCs/>
                <w:lang w:val="de-DE"/>
              </w:rPr>
            </w:pPr>
            <w:r>
              <w:rPr>
                <w:b/>
                <w:bCs/>
                <w:lang w:val="de-DE"/>
              </w:rPr>
              <w:t>System</w:t>
            </w:r>
            <w:r>
              <w:rPr>
                <w:b/>
                <w:bCs/>
                <w:lang w:val="de-DE"/>
              </w:rPr>
              <w:softHyphen/>
              <w:t>umgebung:</w:t>
            </w:r>
          </w:p>
        </w:tc>
        <w:tc>
          <w:tcPr>
            <w:tcW w:w="7569" w:type="dxa"/>
            <w:gridSpan w:val="3"/>
            <w:tcBorders>
              <w:top w:val="single" w:sz="4" w:space="0" w:color="C0C0C0"/>
              <w:bottom w:val="single" w:sz="4" w:space="0" w:color="C0C0C0"/>
            </w:tcBorders>
          </w:tcPr>
          <w:p w:rsidR="00C26081" w:rsidRDefault="00C26081">
            <w:pPr>
              <w:keepNext/>
              <w:spacing w:before="60" w:after="60"/>
              <w:jc w:val="both"/>
              <w:rPr>
                <w:lang w:val="de-DE"/>
              </w:rPr>
            </w:pPr>
            <w:r>
              <w:rPr>
                <w:lang w:val="de-DE"/>
              </w:rPr>
              <w:t>Simatic S5</w:t>
            </w:r>
          </w:p>
        </w:tc>
      </w:tr>
    </w:tbl>
    <w:p w:rsidR="00C26081" w:rsidRDefault="00C26081">
      <w:pPr>
        <w:rPr>
          <w:lang w:val="de-DE"/>
        </w:rPr>
      </w:pPr>
    </w:p>
    <w:sectPr w:rsidR="00C26081" w:rsidSect="00D652B6">
      <w:headerReference w:type="default" r:id="rId12"/>
      <w:footerReference w:type="default" r:id="rId13"/>
      <w:headerReference w:type="first" r:id="rId14"/>
      <w:footerReference w:type="first" r:id="rId15"/>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5CD" w:rsidRDefault="00D225CD">
      <w:r>
        <w:separator/>
      </w:r>
    </w:p>
  </w:endnote>
  <w:endnote w:type="continuationSeparator" w:id="0">
    <w:p w:rsidR="00D225CD" w:rsidRDefault="00D2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New (W1)">
    <w:altName w:val="Times New Roman"/>
    <w:charset w:val="00"/>
    <w:family w:val="roman"/>
    <w:pitch w:val="variable"/>
    <w:sig w:usb0="20007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D3D" w:rsidRPr="00CA594A" w:rsidRDefault="00C27D3D" w:rsidP="004C31BD">
    <w:pPr>
      <w:pStyle w:val="Fuzeile"/>
      <w:pBdr>
        <w:top w:val="single" w:sz="4" w:space="1" w:color="auto"/>
      </w:pBdr>
      <w:spacing w:before="120"/>
      <w:rPr>
        <w:sz w:val="20"/>
        <w:szCs w:val="20"/>
        <w:lang w:val="de-DE"/>
      </w:rPr>
    </w:pPr>
    <w:r w:rsidRPr="00CA594A">
      <w:rPr>
        <w:sz w:val="20"/>
        <w:szCs w:val="20"/>
        <w:lang w:val="de-DE"/>
      </w:rPr>
      <w:tab/>
      <w:t>S</w:t>
    </w:r>
    <w:r>
      <w:rPr>
        <w:sz w:val="20"/>
        <w:szCs w:val="20"/>
        <w:lang w:val="de-DE"/>
      </w:rPr>
      <w:t xml:space="preserve">eite </w:t>
    </w:r>
    <w:r>
      <w:rPr>
        <w:sz w:val="20"/>
        <w:szCs w:val="20"/>
        <w:lang w:val="de-DE"/>
      </w:rPr>
      <w:fldChar w:fldCharType="begin"/>
    </w:r>
    <w:r>
      <w:rPr>
        <w:sz w:val="20"/>
        <w:szCs w:val="20"/>
        <w:lang w:val="de-DE"/>
      </w:rPr>
      <w:instrText xml:space="preserve"> PAGE   \* MERGEFORMAT </w:instrText>
    </w:r>
    <w:r>
      <w:rPr>
        <w:sz w:val="20"/>
        <w:szCs w:val="20"/>
        <w:lang w:val="de-DE"/>
      </w:rPr>
      <w:fldChar w:fldCharType="separate"/>
    </w:r>
    <w:r w:rsidR="00B71271">
      <w:rPr>
        <w:noProof/>
        <w:sz w:val="20"/>
        <w:szCs w:val="20"/>
        <w:lang w:val="de-DE"/>
      </w:rPr>
      <w:t>2</w:t>
    </w:r>
    <w:r>
      <w:rPr>
        <w:sz w:val="20"/>
        <w:szCs w:val="20"/>
        <w:lang w:val="de-DE"/>
      </w:rPr>
      <w:fldChar w:fldCharType="end"/>
    </w:r>
    <w:r>
      <w:rPr>
        <w:sz w:val="20"/>
        <w:szCs w:val="20"/>
        <w:lang w:val="de-DE"/>
      </w:rPr>
      <w:t xml:space="preserve"> von </w:t>
    </w:r>
    <w:fldSimple w:instr=" NUMPAGES   \* MERGEFORMAT ">
      <w:r w:rsidR="00B71271" w:rsidRPr="00B71271">
        <w:rPr>
          <w:noProof/>
          <w:sz w:val="20"/>
          <w:szCs w:val="20"/>
          <w:lang w:val="de-DE"/>
        </w:rPr>
        <w:t>29</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D3D" w:rsidRPr="00CA594A" w:rsidRDefault="00C27D3D" w:rsidP="004C31BD">
    <w:pPr>
      <w:pStyle w:val="Fuzeile"/>
      <w:pBdr>
        <w:top w:val="single" w:sz="4" w:space="1" w:color="auto"/>
      </w:pBdr>
      <w:spacing w:before="120"/>
      <w:rPr>
        <w:sz w:val="20"/>
        <w:szCs w:val="20"/>
        <w:lang w:val="de-DE"/>
      </w:rPr>
    </w:pPr>
    <w:r w:rsidRPr="00CA594A">
      <w:rPr>
        <w:sz w:val="20"/>
        <w:szCs w:val="20"/>
        <w:lang w:val="de-DE"/>
      </w:rPr>
      <w:tab/>
      <w:t xml:space="preserve">Seite </w:t>
    </w:r>
    <w:r>
      <w:rPr>
        <w:sz w:val="20"/>
        <w:szCs w:val="20"/>
        <w:lang w:val="de-DE"/>
      </w:rPr>
      <w:fldChar w:fldCharType="begin"/>
    </w:r>
    <w:r>
      <w:rPr>
        <w:sz w:val="20"/>
        <w:szCs w:val="20"/>
        <w:lang w:val="de-DE"/>
      </w:rPr>
      <w:instrText xml:space="preserve"> PAGE   \* MERGEFORMAT </w:instrText>
    </w:r>
    <w:r>
      <w:rPr>
        <w:sz w:val="20"/>
        <w:szCs w:val="20"/>
        <w:lang w:val="de-DE"/>
      </w:rPr>
      <w:fldChar w:fldCharType="separate"/>
    </w:r>
    <w:r w:rsidR="00D225CD">
      <w:rPr>
        <w:noProof/>
        <w:sz w:val="20"/>
        <w:szCs w:val="20"/>
        <w:lang w:val="de-DE"/>
      </w:rPr>
      <w:t>1</w:t>
    </w:r>
    <w:r>
      <w:rPr>
        <w:sz w:val="20"/>
        <w:szCs w:val="20"/>
        <w:lang w:val="de-DE"/>
      </w:rPr>
      <w:fldChar w:fldCharType="end"/>
    </w:r>
    <w:r>
      <w:rPr>
        <w:sz w:val="20"/>
        <w:szCs w:val="20"/>
        <w:lang w:val="de-DE"/>
      </w:rPr>
      <w:t xml:space="preserve"> von </w:t>
    </w:r>
    <w:fldSimple w:instr=" NUMPAGES   \* MERGEFORMAT ">
      <w:r w:rsidR="00D225CD" w:rsidRPr="00D225CD">
        <w:rPr>
          <w:noProof/>
          <w:sz w:val="20"/>
          <w:szCs w:val="20"/>
          <w:lang w:val="de-DE"/>
        </w:rPr>
        <w:t>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5CD" w:rsidRDefault="00D225CD">
      <w:r>
        <w:separator/>
      </w:r>
    </w:p>
  </w:footnote>
  <w:footnote w:type="continuationSeparator" w:id="0">
    <w:p w:rsidR="00D225CD" w:rsidRDefault="00D225CD">
      <w:r>
        <w:continuationSeparator/>
      </w:r>
    </w:p>
  </w:footnote>
  <w:footnote w:id="1">
    <w:p w:rsidR="00C27D3D" w:rsidRDefault="00C27D3D">
      <w:pPr>
        <w:pStyle w:val="Funotentext"/>
      </w:pPr>
      <w:r>
        <w:rPr>
          <w:rStyle w:val="Funotenzeichen"/>
        </w:rPr>
        <w:footnoteRef/>
      </w:r>
      <w:r>
        <w:t xml:space="preserve"> http://ec.europa.eu/comm/competition/mergers/cases/index/m78.html#m_3916</w:t>
      </w:r>
    </w:p>
  </w:footnote>
  <w:footnote w:id="2">
    <w:p w:rsidR="00C27D3D" w:rsidRDefault="00C27D3D">
      <w:pPr>
        <w:pStyle w:val="Funotentext"/>
      </w:pPr>
      <w:r>
        <w:rPr>
          <w:rStyle w:val="Funotenzeichen"/>
        </w:rPr>
        <w:footnoteRef/>
      </w:r>
      <w:r>
        <w:t xml:space="preserve"> das Hosting der Server erfolgt bei einem Tochterunternehmen der ehemaligen Konzernmutter.</w:t>
      </w:r>
    </w:p>
  </w:footnote>
  <w:footnote w:id="3">
    <w:p w:rsidR="00C27D3D" w:rsidRPr="00423274" w:rsidRDefault="00C27D3D">
      <w:pPr>
        <w:pStyle w:val="Funotentext"/>
        <w:rPr>
          <w:lang w:val="en-US"/>
        </w:rPr>
      </w:pPr>
      <w:r>
        <w:rPr>
          <w:rStyle w:val="Funotenzeichen"/>
        </w:rPr>
        <w:footnoteRef/>
      </w:r>
      <w:r w:rsidRPr="00423274">
        <w:rPr>
          <w:lang w:val="en-US"/>
        </w:rPr>
        <w:t xml:space="preserve"> Convergent Billing At Tele.ring</w:t>
      </w:r>
    </w:p>
  </w:footnote>
  <w:footnote w:id="4">
    <w:p w:rsidR="00C27D3D" w:rsidRPr="00423274" w:rsidRDefault="00C27D3D">
      <w:pPr>
        <w:pStyle w:val="Funotentext"/>
        <w:rPr>
          <w:lang w:val="en-US"/>
        </w:rPr>
      </w:pPr>
      <w:r>
        <w:rPr>
          <w:rStyle w:val="Funotenzeichen"/>
        </w:rPr>
        <w:footnoteRef/>
      </w:r>
      <w:r w:rsidRPr="00423274">
        <w:rPr>
          <w:lang w:val="en-US"/>
        </w:rPr>
        <w:t xml:space="preserve"> Carrier Pre-Selection</w:t>
      </w:r>
    </w:p>
  </w:footnote>
  <w:footnote w:id="5">
    <w:p w:rsidR="00C27D3D" w:rsidRPr="00520191" w:rsidRDefault="00C27D3D">
      <w:pPr>
        <w:pStyle w:val="Funotentext"/>
        <w:rPr>
          <w:lang w:val="de-DE"/>
        </w:rPr>
      </w:pPr>
      <w:r>
        <w:rPr>
          <w:rStyle w:val="Funotenzeichen"/>
        </w:rPr>
        <w:footnoteRef/>
      </w:r>
      <w:r>
        <w:t xml:space="preserve"> </w:t>
      </w:r>
      <w:r>
        <w:rPr>
          <w:lang w:val="de-DE"/>
        </w:rPr>
        <w:t>Telekom Austria</w:t>
      </w:r>
    </w:p>
  </w:footnote>
  <w:footnote w:id="6">
    <w:p w:rsidR="00C27D3D" w:rsidRPr="003B795B" w:rsidRDefault="00C27D3D" w:rsidP="003B795B">
      <w:pPr>
        <w:pStyle w:val="Funotentext"/>
        <w:rPr>
          <w:lang w:val="de-DE"/>
        </w:rPr>
      </w:pPr>
      <w:r>
        <w:rPr>
          <w:rStyle w:val="Funotenzeichen"/>
        </w:rPr>
        <w:footnoteRef/>
      </w:r>
      <w:r>
        <w:t xml:space="preserve"> </w:t>
      </w:r>
      <w:r>
        <w:rPr>
          <w:lang w:val="de-DE"/>
        </w:rPr>
        <w:t>Auch als Testen der Implementierung bekannt.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D3D" w:rsidRDefault="00D225CD">
    <w:pPr>
      <w:pStyle w:val="Kopfzeile"/>
      <w:rPr>
        <w:b/>
        <w:bCs/>
        <w:lang w:val="de-DE"/>
      </w:rPr>
    </w:pPr>
    <w:r>
      <w:rPr>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margin-left:368pt;margin-top:-13.9pt;width:85.4pt;height:37.65pt;z-index:251671040;mso-position-horizontal-relative:text;mso-position-vertical-relative:text">
          <v:imagedata r:id="rId1" o:title=""/>
          <w10:wrap type="square"/>
        </v:shape>
        <o:OLEObject Type="Embed" ProgID="Visio.Drawing.11" ShapeID="_x0000_s2063" DrawAspect="Content" ObjectID="_1431429363" r:id="rId2"/>
      </w:pict>
    </w:r>
    <w:r w:rsidR="00C27D3D">
      <w:rPr>
        <w:b/>
        <w:bCs/>
        <w:lang w:val="de-DE"/>
      </w:rPr>
      <w:t>Martin Blaschka</w:t>
    </w:r>
    <w:r w:rsidR="00C27D3D">
      <w:rPr>
        <w:b/>
        <w:bCs/>
        <w:lang w:val="de-DE"/>
      </w:rPr>
      <w:tab/>
    </w:r>
    <w:r w:rsidR="00C27D3D" w:rsidRPr="004666A3">
      <w:rPr>
        <w:b/>
        <w:bCs/>
        <w:lang w:val="de-DE"/>
      </w:rPr>
      <w:t>ausgeführte Projekte</w:t>
    </w:r>
  </w:p>
  <w:p w:rsidR="00C27D3D" w:rsidRPr="00F60538" w:rsidRDefault="00C27D3D" w:rsidP="00FE4F49">
    <w:pPr>
      <w:pStyle w:val="Kopfzeile"/>
      <w:pBdr>
        <w:bottom w:val="single" w:sz="4" w:space="1" w:color="auto"/>
      </w:pBdr>
      <w:spacing w:after="240"/>
      <w:rPr>
        <w:b/>
        <w:bCs/>
        <w:sz w:val="16"/>
        <w:szCs w:val="16"/>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D3D" w:rsidRDefault="00D225CD">
    <w:pPr>
      <w:pStyle w:val="Kopfzeile"/>
      <w:rPr>
        <w:lang w:val="de-D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373pt;margin-top:9.7pt;width:85.4pt;height:37.65pt;z-index:251668992;mso-position-horizontal-relative:text;mso-position-vertical-relative:text">
          <v:imagedata r:id="rId1" o:title=""/>
          <w10:wrap type="square"/>
        </v:shape>
        <o:OLEObject Type="Embed" ProgID="Visio.Drawing.11" ShapeID="_x0000_s2062" DrawAspect="Content" ObjectID="_1431429364" r:id="rId2"/>
      </w:pict>
    </w:r>
    <w:r w:rsidR="00C27D3D">
      <w:rPr>
        <w:noProof/>
        <w:lang w:eastAsia="de-AT"/>
      </w:rPr>
      <w:drawing>
        <wp:anchor distT="0" distB="0" distL="114300" distR="114300" simplePos="0" relativeHeight="251659776" behindDoc="0" locked="0" layoutInCell="1" allowOverlap="1" wp14:anchorId="00ABFE2E" wp14:editId="6142E441">
          <wp:simplePos x="0" y="0"/>
          <wp:positionH relativeFrom="column">
            <wp:posOffset>-10160</wp:posOffset>
          </wp:positionH>
          <wp:positionV relativeFrom="paragraph">
            <wp:posOffset>-412115</wp:posOffset>
          </wp:positionV>
          <wp:extent cx="916305" cy="1233170"/>
          <wp:effectExtent l="0" t="0" r="0" b="5080"/>
          <wp:wrapSquare wrapText="bothSides"/>
          <wp:docPr id="1" name="Grafik 0" descr="Blasch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chMa1.jpg"/>
                  <pic:cNvPicPr/>
                </pic:nvPicPr>
                <pic:blipFill>
                  <a:blip r:embed="rId3"/>
                  <a:stretch>
                    <a:fillRect/>
                  </a:stretch>
                </pic:blipFill>
                <pic:spPr>
                  <a:xfrm>
                    <a:off x="0" y="0"/>
                    <a:ext cx="916305" cy="1233170"/>
                  </a:xfrm>
                  <a:prstGeom prst="rect">
                    <a:avLst/>
                  </a:prstGeom>
                </pic:spPr>
              </pic:pic>
            </a:graphicData>
          </a:graphic>
        </wp:anchor>
      </w:drawing>
    </w:r>
  </w:p>
  <w:p w:rsidR="00C27D3D" w:rsidRDefault="00C27D3D">
    <w:pPr>
      <w:pStyle w:val="Kopfzeile"/>
      <w:rPr>
        <w:b/>
        <w:bCs/>
        <w:lang w:val="de-DE"/>
      </w:rPr>
    </w:pPr>
  </w:p>
  <w:p w:rsidR="00C27D3D" w:rsidRDefault="00C27D3D">
    <w:pPr>
      <w:pStyle w:val="Kopfzeile"/>
      <w:rPr>
        <w:bCs/>
        <w:lang w:val="de-DE"/>
      </w:rPr>
    </w:pPr>
    <w:r>
      <w:rPr>
        <w:b/>
        <w:bCs/>
        <w:lang w:val="de-DE"/>
      </w:rPr>
      <w:tab/>
    </w:r>
    <w:r>
      <w:rPr>
        <w:bCs/>
        <w:lang w:val="de-DE"/>
      </w:rPr>
      <w:t>Stand von: 2011-08-30</w:t>
    </w:r>
  </w:p>
  <w:p w:rsidR="00C27D3D" w:rsidRDefault="00C27D3D">
    <w:pPr>
      <w:pStyle w:val="Kopfzeile"/>
      <w:rPr>
        <w:bCs/>
        <w:lang w:val="de-DE"/>
      </w:rPr>
    </w:pPr>
  </w:p>
  <w:p w:rsidR="00C27D3D" w:rsidRPr="00F60538" w:rsidRDefault="00C27D3D" w:rsidP="00F60538">
    <w:pPr>
      <w:pStyle w:val="Kopfzeile"/>
      <w:pBdr>
        <w:bottom w:val="single" w:sz="4" w:space="1" w:color="auto"/>
      </w:pBdr>
      <w:spacing w:after="240"/>
      <w:rPr>
        <w:sz w:val="16"/>
        <w:szCs w:val="16"/>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2pt;height:9.2pt" o:bullet="t">
        <v:imagedata r:id="rId1" o:title="BD15058_"/>
      </v:shape>
    </w:pict>
  </w:numPicBullet>
  <w:abstractNum w:abstractNumId="0">
    <w:nsid w:val="000F73BE"/>
    <w:multiLevelType w:val="hybridMultilevel"/>
    <w:tmpl w:val="2A80C280"/>
    <w:lvl w:ilvl="0" w:tplc="19FC5C38">
      <w:start w:val="1"/>
      <w:numFmt w:val="bullet"/>
      <w:lvlText w:val=""/>
      <w:lvlPicBulletId w:val="0"/>
      <w:lvlJc w:val="left"/>
      <w:pPr>
        <w:tabs>
          <w:tab w:val="num" w:pos="1572"/>
        </w:tabs>
        <w:ind w:left="1572"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754593E"/>
    <w:multiLevelType w:val="hybridMultilevel"/>
    <w:tmpl w:val="6E46E97E"/>
    <w:lvl w:ilvl="0" w:tplc="8A5ECABE">
      <w:numFmt w:val="bullet"/>
      <w:lvlText w:val="-"/>
      <w:lvlJc w:val="left"/>
      <w:pPr>
        <w:ind w:left="720" w:hanging="360"/>
      </w:pPr>
      <w:rPr>
        <w:rFonts w:ascii="Times New Roman" w:eastAsia="Times New Roman" w:hAnsi="Times New Roman"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04A05AE"/>
    <w:multiLevelType w:val="hybridMultilevel"/>
    <w:tmpl w:val="04C8D7B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4CE361E9"/>
    <w:multiLevelType w:val="multilevel"/>
    <w:tmpl w:val="1E423AC2"/>
    <w:lvl w:ilvl="0">
      <w:start w:val="1"/>
      <w:numFmt w:val="bullet"/>
      <w:lvlText w:val=""/>
      <w:lvlPicBulletId w:val="0"/>
      <w:lvlJc w:val="left"/>
      <w:pPr>
        <w:tabs>
          <w:tab w:val="num" w:pos="1572"/>
        </w:tabs>
        <w:ind w:left="1572"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5325029A"/>
    <w:multiLevelType w:val="hybridMultilevel"/>
    <w:tmpl w:val="1E423AC2"/>
    <w:lvl w:ilvl="0" w:tplc="19FC5C38">
      <w:start w:val="1"/>
      <w:numFmt w:val="bullet"/>
      <w:lvlText w:val=""/>
      <w:lvlPicBulletId w:val="0"/>
      <w:lvlJc w:val="left"/>
      <w:pPr>
        <w:tabs>
          <w:tab w:val="num" w:pos="1572"/>
        </w:tabs>
        <w:ind w:left="1572"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682B0DAF"/>
    <w:multiLevelType w:val="hybridMultilevel"/>
    <w:tmpl w:val="4C9441A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F94604D"/>
    <w:multiLevelType w:val="hybridMultilevel"/>
    <w:tmpl w:val="6BB0C1AE"/>
    <w:lvl w:ilvl="0" w:tplc="04070005">
      <w:start w:val="1"/>
      <w:numFmt w:val="bullet"/>
      <w:lvlText w:val=""/>
      <w:lvlJc w:val="left"/>
      <w:pPr>
        <w:tabs>
          <w:tab w:val="num" w:pos="1572"/>
        </w:tabs>
        <w:ind w:left="1572" w:hanging="360"/>
      </w:pPr>
      <w:rPr>
        <w:rFonts w:ascii="Wingdings" w:hAnsi="Wingdings"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E5B"/>
    <w:rsid w:val="00004E75"/>
    <w:rsid w:val="0002569A"/>
    <w:rsid w:val="00027D8E"/>
    <w:rsid w:val="00036405"/>
    <w:rsid w:val="00041618"/>
    <w:rsid w:val="00043C0E"/>
    <w:rsid w:val="00056865"/>
    <w:rsid w:val="00061DA1"/>
    <w:rsid w:val="00062B73"/>
    <w:rsid w:val="0006369B"/>
    <w:rsid w:val="00064F7C"/>
    <w:rsid w:val="00082FFD"/>
    <w:rsid w:val="000A05C0"/>
    <w:rsid w:val="000A176E"/>
    <w:rsid w:val="000A4701"/>
    <w:rsid w:val="000A5EBB"/>
    <w:rsid w:val="000B15CB"/>
    <w:rsid w:val="000B6DC4"/>
    <w:rsid w:val="000C645B"/>
    <w:rsid w:val="000D2CEB"/>
    <w:rsid w:val="000E3096"/>
    <w:rsid w:val="000E7D9B"/>
    <w:rsid w:val="00107779"/>
    <w:rsid w:val="00114D81"/>
    <w:rsid w:val="00116B77"/>
    <w:rsid w:val="001244A9"/>
    <w:rsid w:val="00124D59"/>
    <w:rsid w:val="00125E39"/>
    <w:rsid w:val="001304B4"/>
    <w:rsid w:val="001551CB"/>
    <w:rsid w:val="00157F9E"/>
    <w:rsid w:val="00161447"/>
    <w:rsid w:val="00161A29"/>
    <w:rsid w:val="00161E1A"/>
    <w:rsid w:val="00162CE5"/>
    <w:rsid w:val="00181802"/>
    <w:rsid w:val="00196BB2"/>
    <w:rsid w:val="001A2C31"/>
    <w:rsid w:val="001C6457"/>
    <w:rsid w:val="001D6E5B"/>
    <w:rsid w:val="001E37E6"/>
    <w:rsid w:val="001E7A1C"/>
    <w:rsid w:val="002004C3"/>
    <w:rsid w:val="00207C13"/>
    <w:rsid w:val="0022027A"/>
    <w:rsid w:val="00224621"/>
    <w:rsid w:val="00250A6B"/>
    <w:rsid w:val="00263E58"/>
    <w:rsid w:val="00272D3D"/>
    <w:rsid w:val="00290738"/>
    <w:rsid w:val="00290BBE"/>
    <w:rsid w:val="00293A2A"/>
    <w:rsid w:val="002A7CAE"/>
    <w:rsid w:val="002C0564"/>
    <w:rsid w:val="002E7122"/>
    <w:rsid w:val="002F1C07"/>
    <w:rsid w:val="002F7A60"/>
    <w:rsid w:val="00302376"/>
    <w:rsid w:val="00305F87"/>
    <w:rsid w:val="00324C40"/>
    <w:rsid w:val="003250FE"/>
    <w:rsid w:val="003253BD"/>
    <w:rsid w:val="0033098B"/>
    <w:rsid w:val="00344861"/>
    <w:rsid w:val="0034718F"/>
    <w:rsid w:val="00350882"/>
    <w:rsid w:val="00367EF3"/>
    <w:rsid w:val="00377CB3"/>
    <w:rsid w:val="003A30D0"/>
    <w:rsid w:val="003B795B"/>
    <w:rsid w:val="003C1323"/>
    <w:rsid w:val="003C437F"/>
    <w:rsid w:val="003D3D30"/>
    <w:rsid w:val="003D3D66"/>
    <w:rsid w:val="003D5B59"/>
    <w:rsid w:val="003E261F"/>
    <w:rsid w:val="003E462F"/>
    <w:rsid w:val="004149BE"/>
    <w:rsid w:val="0041529E"/>
    <w:rsid w:val="00415C18"/>
    <w:rsid w:val="004178F3"/>
    <w:rsid w:val="00423274"/>
    <w:rsid w:val="004363E2"/>
    <w:rsid w:val="00442CBC"/>
    <w:rsid w:val="004435B1"/>
    <w:rsid w:val="0044778C"/>
    <w:rsid w:val="00453B60"/>
    <w:rsid w:val="00454385"/>
    <w:rsid w:val="004615C4"/>
    <w:rsid w:val="004666A3"/>
    <w:rsid w:val="00475B55"/>
    <w:rsid w:val="004832DF"/>
    <w:rsid w:val="004856B8"/>
    <w:rsid w:val="00486B7F"/>
    <w:rsid w:val="004A20B4"/>
    <w:rsid w:val="004B3448"/>
    <w:rsid w:val="004C061F"/>
    <w:rsid w:val="004C31BD"/>
    <w:rsid w:val="004C4D2F"/>
    <w:rsid w:val="004D1FB3"/>
    <w:rsid w:val="004F3C5B"/>
    <w:rsid w:val="004F43C9"/>
    <w:rsid w:val="004F61D7"/>
    <w:rsid w:val="00506063"/>
    <w:rsid w:val="00507D80"/>
    <w:rsid w:val="00510B8E"/>
    <w:rsid w:val="00520191"/>
    <w:rsid w:val="00522A56"/>
    <w:rsid w:val="00536F73"/>
    <w:rsid w:val="00544AC5"/>
    <w:rsid w:val="00562415"/>
    <w:rsid w:val="0056438E"/>
    <w:rsid w:val="00564F94"/>
    <w:rsid w:val="00581F29"/>
    <w:rsid w:val="00591716"/>
    <w:rsid w:val="005C2194"/>
    <w:rsid w:val="005D0040"/>
    <w:rsid w:val="005D0058"/>
    <w:rsid w:val="005D43C2"/>
    <w:rsid w:val="005E30C5"/>
    <w:rsid w:val="005E638A"/>
    <w:rsid w:val="00611474"/>
    <w:rsid w:val="006169E4"/>
    <w:rsid w:val="00642C9C"/>
    <w:rsid w:val="00646626"/>
    <w:rsid w:val="0064707F"/>
    <w:rsid w:val="00651BF3"/>
    <w:rsid w:val="00653EB7"/>
    <w:rsid w:val="00657AC2"/>
    <w:rsid w:val="0066162A"/>
    <w:rsid w:val="00664ECA"/>
    <w:rsid w:val="00670A65"/>
    <w:rsid w:val="006C5DD7"/>
    <w:rsid w:val="006D4A9F"/>
    <w:rsid w:val="006E1886"/>
    <w:rsid w:val="006E480B"/>
    <w:rsid w:val="006F58C4"/>
    <w:rsid w:val="006F6C24"/>
    <w:rsid w:val="00700801"/>
    <w:rsid w:val="00702004"/>
    <w:rsid w:val="00715C35"/>
    <w:rsid w:val="00740D42"/>
    <w:rsid w:val="007547C0"/>
    <w:rsid w:val="0075614D"/>
    <w:rsid w:val="0075718F"/>
    <w:rsid w:val="00771D1F"/>
    <w:rsid w:val="007854DD"/>
    <w:rsid w:val="007A0FD5"/>
    <w:rsid w:val="007A585B"/>
    <w:rsid w:val="007C6D71"/>
    <w:rsid w:val="007E04FA"/>
    <w:rsid w:val="007F7F3B"/>
    <w:rsid w:val="00803E57"/>
    <w:rsid w:val="00804FA5"/>
    <w:rsid w:val="0080644A"/>
    <w:rsid w:val="00807E2A"/>
    <w:rsid w:val="008134A4"/>
    <w:rsid w:val="00816D14"/>
    <w:rsid w:val="00822070"/>
    <w:rsid w:val="00831675"/>
    <w:rsid w:val="00834410"/>
    <w:rsid w:val="00857979"/>
    <w:rsid w:val="00867DCE"/>
    <w:rsid w:val="008831D0"/>
    <w:rsid w:val="0088605D"/>
    <w:rsid w:val="008878A4"/>
    <w:rsid w:val="00892351"/>
    <w:rsid w:val="00892571"/>
    <w:rsid w:val="0089709E"/>
    <w:rsid w:val="008B7F3C"/>
    <w:rsid w:val="008C03CE"/>
    <w:rsid w:val="008D5046"/>
    <w:rsid w:val="00904C4C"/>
    <w:rsid w:val="00907A62"/>
    <w:rsid w:val="00911D66"/>
    <w:rsid w:val="00914A72"/>
    <w:rsid w:val="00925130"/>
    <w:rsid w:val="00935FD9"/>
    <w:rsid w:val="009375FF"/>
    <w:rsid w:val="009434C5"/>
    <w:rsid w:val="0094357C"/>
    <w:rsid w:val="0094627F"/>
    <w:rsid w:val="00960429"/>
    <w:rsid w:val="00962716"/>
    <w:rsid w:val="00962836"/>
    <w:rsid w:val="0096609C"/>
    <w:rsid w:val="00983739"/>
    <w:rsid w:val="00986B40"/>
    <w:rsid w:val="009902F8"/>
    <w:rsid w:val="0099495B"/>
    <w:rsid w:val="00995B32"/>
    <w:rsid w:val="00995F28"/>
    <w:rsid w:val="0099699C"/>
    <w:rsid w:val="009976B0"/>
    <w:rsid w:val="009B3E86"/>
    <w:rsid w:val="009B427C"/>
    <w:rsid w:val="009D15B6"/>
    <w:rsid w:val="009E2629"/>
    <w:rsid w:val="009E5EFB"/>
    <w:rsid w:val="00A005C1"/>
    <w:rsid w:val="00A02F17"/>
    <w:rsid w:val="00A0720E"/>
    <w:rsid w:val="00A25947"/>
    <w:rsid w:val="00A266AD"/>
    <w:rsid w:val="00A41DC9"/>
    <w:rsid w:val="00A42C21"/>
    <w:rsid w:val="00A56A13"/>
    <w:rsid w:val="00A65D25"/>
    <w:rsid w:val="00A82AC9"/>
    <w:rsid w:val="00A959C7"/>
    <w:rsid w:val="00A967C9"/>
    <w:rsid w:val="00AA51ED"/>
    <w:rsid w:val="00AA75BF"/>
    <w:rsid w:val="00AC66CA"/>
    <w:rsid w:val="00AC78B5"/>
    <w:rsid w:val="00AC7D11"/>
    <w:rsid w:val="00AD2824"/>
    <w:rsid w:val="00AD49D4"/>
    <w:rsid w:val="00AE0F72"/>
    <w:rsid w:val="00AF0854"/>
    <w:rsid w:val="00AF0AD8"/>
    <w:rsid w:val="00B016CA"/>
    <w:rsid w:val="00B16242"/>
    <w:rsid w:val="00B17E02"/>
    <w:rsid w:val="00B22248"/>
    <w:rsid w:val="00B27C23"/>
    <w:rsid w:val="00B33173"/>
    <w:rsid w:val="00B334E6"/>
    <w:rsid w:val="00B34DCA"/>
    <w:rsid w:val="00B42A2E"/>
    <w:rsid w:val="00B5006B"/>
    <w:rsid w:val="00B52CB8"/>
    <w:rsid w:val="00B60B7D"/>
    <w:rsid w:val="00B6176F"/>
    <w:rsid w:val="00B6402D"/>
    <w:rsid w:val="00B71271"/>
    <w:rsid w:val="00B715B5"/>
    <w:rsid w:val="00B734EB"/>
    <w:rsid w:val="00B83DA5"/>
    <w:rsid w:val="00B83EAE"/>
    <w:rsid w:val="00B877B0"/>
    <w:rsid w:val="00B9152E"/>
    <w:rsid w:val="00B96DB0"/>
    <w:rsid w:val="00B9752F"/>
    <w:rsid w:val="00BA2002"/>
    <w:rsid w:val="00BA4B0D"/>
    <w:rsid w:val="00BA6D46"/>
    <w:rsid w:val="00BA7F7A"/>
    <w:rsid w:val="00BB0AC5"/>
    <w:rsid w:val="00BB12EA"/>
    <w:rsid w:val="00BB3001"/>
    <w:rsid w:val="00BB445D"/>
    <w:rsid w:val="00BD5364"/>
    <w:rsid w:val="00BE70EB"/>
    <w:rsid w:val="00BE7840"/>
    <w:rsid w:val="00BF02BE"/>
    <w:rsid w:val="00BF163E"/>
    <w:rsid w:val="00C037E9"/>
    <w:rsid w:val="00C15C2E"/>
    <w:rsid w:val="00C23883"/>
    <w:rsid w:val="00C26081"/>
    <w:rsid w:val="00C27D3D"/>
    <w:rsid w:val="00C3512B"/>
    <w:rsid w:val="00C43DC8"/>
    <w:rsid w:val="00C5700F"/>
    <w:rsid w:val="00C62A87"/>
    <w:rsid w:val="00C84BC6"/>
    <w:rsid w:val="00C90DB9"/>
    <w:rsid w:val="00C950BD"/>
    <w:rsid w:val="00C95DC6"/>
    <w:rsid w:val="00C96A4B"/>
    <w:rsid w:val="00CA594A"/>
    <w:rsid w:val="00CA68F7"/>
    <w:rsid w:val="00CB30C3"/>
    <w:rsid w:val="00CB5895"/>
    <w:rsid w:val="00CC53A1"/>
    <w:rsid w:val="00CD4FDD"/>
    <w:rsid w:val="00CD6B35"/>
    <w:rsid w:val="00CE3E31"/>
    <w:rsid w:val="00CF05EE"/>
    <w:rsid w:val="00CF1959"/>
    <w:rsid w:val="00CF1E5A"/>
    <w:rsid w:val="00D148FF"/>
    <w:rsid w:val="00D20536"/>
    <w:rsid w:val="00D225CD"/>
    <w:rsid w:val="00D317AF"/>
    <w:rsid w:val="00D34000"/>
    <w:rsid w:val="00D455CF"/>
    <w:rsid w:val="00D60665"/>
    <w:rsid w:val="00D61901"/>
    <w:rsid w:val="00D652B6"/>
    <w:rsid w:val="00D74A0F"/>
    <w:rsid w:val="00D77B1A"/>
    <w:rsid w:val="00D813A3"/>
    <w:rsid w:val="00D92E03"/>
    <w:rsid w:val="00DA2204"/>
    <w:rsid w:val="00DA45F7"/>
    <w:rsid w:val="00DB1262"/>
    <w:rsid w:val="00DB7FC8"/>
    <w:rsid w:val="00DC1626"/>
    <w:rsid w:val="00DC417B"/>
    <w:rsid w:val="00DE45BD"/>
    <w:rsid w:val="00DF7E55"/>
    <w:rsid w:val="00E03A65"/>
    <w:rsid w:val="00E13E97"/>
    <w:rsid w:val="00E2441F"/>
    <w:rsid w:val="00E54643"/>
    <w:rsid w:val="00E57301"/>
    <w:rsid w:val="00E61679"/>
    <w:rsid w:val="00E6735E"/>
    <w:rsid w:val="00E75FB0"/>
    <w:rsid w:val="00E9198C"/>
    <w:rsid w:val="00EB45AA"/>
    <w:rsid w:val="00ED628D"/>
    <w:rsid w:val="00EE2F96"/>
    <w:rsid w:val="00EE3C52"/>
    <w:rsid w:val="00EF1418"/>
    <w:rsid w:val="00F11F9E"/>
    <w:rsid w:val="00F14C1C"/>
    <w:rsid w:val="00F46D66"/>
    <w:rsid w:val="00F46DDF"/>
    <w:rsid w:val="00F60538"/>
    <w:rsid w:val="00F65143"/>
    <w:rsid w:val="00F6660A"/>
    <w:rsid w:val="00F7762C"/>
    <w:rsid w:val="00F92385"/>
    <w:rsid w:val="00F96620"/>
    <w:rsid w:val="00FA64D7"/>
    <w:rsid w:val="00FB789A"/>
    <w:rsid w:val="00FD2B26"/>
    <w:rsid w:val="00FE4F49"/>
    <w:rsid w:val="00FF08C0"/>
    <w:rsid w:val="00FF33A9"/>
    <w:rsid w:val="00FF34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652B6"/>
    <w:rPr>
      <w:sz w:val="24"/>
      <w:szCs w:val="24"/>
      <w:lang w:val="de-AT"/>
    </w:rPr>
  </w:style>
  <w:style w:type="paragraph" w:styleId="berschrift1">
    <w:name w:val="heading 1"/>
    <w:basedOn w:val="Standard"/>
    <w:next w:val="Standard"/>
    <w:link w:val="berschrift1Zchn"/>
    <w:qFormat/>
    <w:rsid w:val="00D652B6"/>
    <w:pPr>
      <w:keepNext/>
      <w:spacing w:before="240" w:after="6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652B6"/>
    <w:pPr>
      <w:tabs>
        <w:tab w:val="center" w:pos="4536"/>
        <w:tab w:val="right" w:pos="9072"/>
      </w:tabs>
    </w:pPr>
  </w:style>
  <w:style w:type="paragraph" w:styleId="Fuzeile">
    <w:name w:val="footer"/>
    <w:basedOn w:val="Standard"/>
    <w:rsid w:val="00D652B6"/>
    <w:pPr>
      <w:tabs>
        <w:tab w:val="center" w:pos="4536"/>
        <w:tab w:val="right" w:pos="9072"/>
      </w:tabs>
    </w:pPr>
  </w:style>
  <w:style w:type="paragraph" w:styleId="Funotentext">
    <w:name w:val="footnote text"/>
    <w:basedOn w:val="Standard"/>
    <w:semiHidden/>
    <w:rsid w:val="00D652B6"/>
    <w:rPr>
      <w:sz w:val="20"/>
      <w:szCs w:val="20"/>
    </w:rPr>
  </w:style>
  <w:style w:type="character" w:styleId="Funotenzeichen">
    <w:name w:val="footnote reference"/>
    <w:basedOn w:val="Absatz-Standardschriftart"/>
    <w:semiHidden/>
    <w:rsid w:val="00D652B6"/>
    <w:rPr>
      <w:vertAlign w:val="superscript"/>
    </w:rPr>
  </w:style>
  <w:style w:type="character" w:styleId="Hyperlink">
    <w:name w:val="Hyperlink"/>
    <w:basedOn w:val="Absatz-Standardschriftart"/>
    <w:rsid w:val="00911D66"/>
    <w:rPr>
      <w:color w:val="0000FF"/>
      <w:u w:val="single"/>
    </w:rPr>
  </w:style>
  <w:style w:type="character" w:styleId="BesuchterHyperlink">
    <w:name w:val="FollowedHyperlink"/>
    <w:basedOn w:val="Absatz-Standardschriftart"/>
    <w:rsid w:val="00911D66"/>
    <w:rPr>
      <w:color w:val="800080"/>
      <w:u w:val="single"/>
    </w:rPr>
  </w:style>
  <w:style w:type="character" w:customStyle="1" w:styleId="berschrift1Zchn">
    <w:name w:val="Überschrift 1 Zchn"/>
    <w:basedOn w:val="Absatz-Standardschriftart"/>
    <w:link w:val="berschrift1"/>
    <w:rsid w:val="00FA64D7"/>
    <w:rPr>
      <w:rFonts w:cs="Arial"/>
      <w:b/>
      <w:bCs/>
      <w:kern w:val="32"/>
      <w:sz w:val="32"/>
      <w:szCs w:val="32"/>
      <w:lang w:val="de-AT"/>
    </w:rPr>
  </w:style>
  <w:style w:type="paragraph" w:styleId="Sprechblasentext">
    <w:name w:val="Balloon Text"/>
    <w:basedOn w:val="Standard"/>
    <w:link w:val="SprechblasentextZchn"/>
    <w:rsid w:val="0088605D"/>
    <w:rPr>
      <w:rFonts w:ascii="Tahoma" w:hAnsi="Tahoma" w:cs="Tahoma"/>
      <w:sz w:val="16"/>
      <w:szCs w:val="16"/>
    </w:rPr>
  </w:style>
  <w:style w:type="character" w:customStyle="1" w:styleId="SprechblasentextZchn">
    <w:name w:val="Sprechblasentext Zchn"/>
    <w:basedOn w:val="Absatz-Standardschriftart"/>
    <w:link w:val="Sprechblasentext"/>
    <w:rsid w:val="0088605D"/>
    <w:rPr>
      <w:rFonts w:ascii="Tahoma" w:hAnsi="Tahoma" w:cs="Tahoma"/>
      <w:sz w:val="16"/>
      <w:szCs w:val="16"/>
      <w:lang w:val="de-AT"/>
    </w:rPr>
  </w:style>
  <w:style w:type="character" w:styleId="Platzhaltertext">
    <w:name w:val="Placeholder Text"/>
    <w:basedOn w:val="Absatz-Standardschriftart"/>
    <w:uiPriority w:val="99"/>
    <w:semiHidden/>
    <w:rsid w:val="00BD5364"/>
    <w:rPr>
      <w:color w:val="808080"/>
    </w:rPr>
  </w:style>
  <w:style w:type="paragraph" w:styleId="Listenabsatz">
    <w:name w:val="List Paragraph"/>
    <w:basedOn w:val="Standard"/>
    <w:uiPriority w:val="34"/>
    <w:qFormat/>
    <w:rsid w:val="00E13E9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652B6"/>
    <w:rPr>
      <w:sz w:val="24"/>
      <w:szCs w:val="24"/>
      <w:lang w:val="de-AT"/>
    </w:rPr>
  </w:style>
  <w:style w:type="paragraph" w:styleId="berschrift1">
    <w:name w:val="heading 1"/>
    <w:basedOn w:val="Standard"/>
    <w:next w:val="Standard"/>
    <w:link w:val="berschrift1Zchn"/>
    <w:qFormat/>
    <w:rsid w:val="00D652B6"/>
    <w:pPr>
      <w:keepNext/>
      <w:spacing w:before="240" w:after="6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652B6"/>
    <w:pPr>
      <w:tabs>
        <w:tab w:val="center" w:pos="4536"/>
        <w:tab w:val="right" w:pos="9072"/>
      </w:tabs>
    </w:pPr>
  </w:style>
  <w:style w:type="paragraph" w:styleId="Fuzeile">
    <w:name w:val="footer"/>
    <w:basedOn w:val="Standard"/>
    <w:rsid w:val="00D652B6"/>
    <w:pPr>
      <w:tabs>
        <w:tab w:val="center" w:pos="4536"/>
        <w:tab w:val="right" w:pos="9072"/>
      </w:tabs>
    </w:pPr>
  </w:style>
  <w:style w:type="paragraph" w:styleId="Funotentext">
    <w:name w:val="footnote text"/>
    <w:basedOn w:val="Standard"/>
    <w:semiHidden/>
    <w:rsid w:val="00D652B6"/>
    <w:rPr>
      <w:sz w:val="20"/>
      <w:szCs w:val="20"/>
    </w:rPr>
  </w:style>
  <w:style w:type="character" w:styleId="Funotenzeichen">
    <w:name w:val="footnote reference"/>
    <w:basedOn w:val="Absatz-Standardschriftart"/>
    <w:semiHidden/>
    <w:rsid w:val="00D652B6"/>
    <w:rPr>
      <w:vertAlign w:val="superscript"/>
    </w:rPr>
  </w:style>
  <w:style w:type="character" w:styleId="Hyperlink">
    <w:name w:val="Hyperlink"/>
    <w:basedOn w:val="Absatz-Standardschriftart"/>
    <w:rsid w:val="00911D66"/>
    <w:rPr>
      <w:color w:val="0000FF"/>
      <w:u w:val="single"/>
    </w:rPr>
  </w:style>
  <w:style w:type="character" w:styleId="BesuchterHyperlink">
    <w:name w:val="FollowedHyperlink"/>
    <w:basedOn w:val="Absatz-Standardschriftart"/>
    <w:rsid w:val="00911D66"/>
    <w:rPr>
      <w:color w:val="800080"/>
      <w:u w:val="single"/>
    </w:rPr>
  </w:style>
  <w:style w:type="character" w:customStyle="1" w:styleId="berschrift1Zchn">
    <w:name w:val="Überschrift 1 Zchn"/>
    <w:basedOn w:val="Absatz-Standardschriftart"/>
    <w:link w:val="berschrift1"/>
    <w:rsid w:val="00FA64D7"/>
    <w:rPr>
      <w:rFonts w:cs="Arial"/>
      <w:b/>
      <w:bCs/>
      <w:kern w:val="32"/>
      <w:sz w:val="32"/>
      <w:szCs w:val="32"/>
      <w:lang w:val="de-AT"/>
    </w:rPr>
  </w:style>
  <w:style w:type="paragraph" w:styleId="Sprechblasentext">
    <w:name w:val="Balloon Text"/>
    <w:basedOn w:val="Standard"/>
    <w:link w:val="SprechblasentextZchn"/>
    <w:rsid w:val="0088605D"/>
    <w:rPr>
      <w:rFonts w:ascii="Tahoma" w:hAnsi="Tahoma" w:cs="Tahoma"/>
      <w:sz w:val="16"/>
      <w:szCs w:val="16"/>
    </w:rPr>
  </w:style>
  <w:style w:type="character" w:customStyle="1" w:styleId="SprechblasentextZchn">
    <w:name w:val="Sprechblasentext Zchn"/>
    <w:basedOn w:val="Absatz-Standardschriftart"/>
    <w:link w:val="Sprechblasentext"/>
    <w:rsid w:val="0088605D"/>
    <w:rPr>
      <w:rFonts w:ascii="Tahoma" w:hAnsi="Tahoma" w:cs="Tahoma"/>
      <w:sz w:val="16"/>
      <w:szCs w:val="16"/>
      <w:lang w:val="de-AT"/>
    </w:rPr>
  </w:style>
  <w:style w:type="character" w:styleId="Platzhaltertext">
    <w:name w:val="Placeholder Text"/>
    <w:basedOn w:val="Absatz-Standardschriftart"/>
    <w:uiPriority w:val="99"/>
    <w:semiHidden/>
    <w:rsid w:val="00BD5364"/>
    <w:rPr>
      <w:color w:val="808080"/>
    </w:rPr>
  </w:style>
  <w:style w:type="paragraph" w:styleId="Listenabsatz">
    <w:name w:val="List Paragraph"/>
    <w:basedOn w:val="Standard"/>
    <w:uiPriority w:val="34"/>
    <w:qFormat/>
    <w:rsid w:val="00E13E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service-blaschka.a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buchhaltung-blaschka.at/" TargetMode="External"/><Relationship Id="rId4" Type="http://schemas.microsoft.com/office/2007/relationships/stylesWithEffects" Target="stylesWithEffects.xml"/><Relationship Id="rId9" Type="http://schemas.openxmlformats.org/officeDocument/2006/relationships/hyperlink" Target="http://www.ens-serv.at/"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oleObject" Target="embeddings/oleObject2.bin"/><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D09EB-EC39-4440-8164-5BF49F602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5851</Words>
  <Characters>36868</Characters>
  <Application>Microsoft Office Word</Application>
  <DocSecurity>0</DocSecurity>
  <Lines>307</Lines>
  <Paragraphs>85</Paragraphs>
  <ScaleCrop>false</ScaleCrop>
  <HeadingPairs>
    <vt:vector size="2" baseType="variant">
      <vt:variant>
        <vt:lpstr>Titel</vt:lpstr>
      </vt:variant>
      <vt:variant>
        <vt:i4>1</vt:i4>
      </vt:variant>
    </vt:vector>
  </HeadingPairs>
  <TitlesOfParts>
    <vt:vector size="1" baseType="lpstr">
      <vt:lpstr>Martin Blaschka: Projekte</vt:lpstr>
    </vt:vector>
  </TitlesOfParts>
  <Company>Microsoft</Company>
  <LinksUpToDate>false</LinksUpToDate>
  <CharactersWithSpaces>42634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Martin Blaschka: Projekte</dc:title>
  <dc:creator>BlaschMa</dc:creator>
  <cp:lastModifiedBy>BlaschMa</cp:lastModifiedBy>
  <cp:revision>141</cp:revision>
  <cp:lastPrinted>2013-05-30T12:20:00Z</cp:lastPrinted>
  <dcterms:created xsi:type="dcterms:W3CDTF">2007-05-01T12:28:00Z</dcterms:created>
  <dcterms:modified xsi:type="dcterms:W3CDTF">2013-05-30T12:30:00Z</dcterms:modified>
  <cp:contentStatus/>
</cp:coreProperties>
</file>